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F2B7" w14:textId="04C3062E" w:rsidR="0064286B" w:rsidRPr="0064286B" w:rsidRDefault="0064286B" w:rsidP="0064286B">
      <w:pPr>
        <w:jc w:val="center"/>
        <w:rPr>
          <w:rFonts w:ascii="Tahoma" w:hAnsi="Tahoma" w:cs="Tahoma"/>
          <w:b/>
          <w:bCs/>
          <w:sz w:val="24"/>
          <w:szCs w:val="24"/>
        </w:rPr>
      </w:pPr>
      <w:r w:rsidRPr="0064286B">
        <w:rPr>
          <w:rFonts w:ascii="Tahoma" w:hAnsi="Tahoma" w:cs="Tahoma"/>
          <w:b/>
          <w:bCs/>
          <w:sz w:val="24"/>
          <w:szCs w:val="24"/>
        </w:rPr>
        <w:t>Utemeljitev Badjurove nagrade 2022</w:t>
      </w:r>
    </w:p>
    <w:p w14:paraId="6D954B25" w14:textId="77777777" w:rsidR="0064286B" w:rsidRDefault="0064286B" w:rsidP="001752B4">
      <w:pPr>
        <w:rPr>
          <w:rFonts w:ascii="Tahoma" w:hAnsi="Tahoma" w:cs="Tahoma"/>
          <w:sz w:val="24"/>
          <w:szCs w:val="24"/>
        </w:rPr>
      </w:pPr>
    </w:p>
    <w:p w14:paraId="7F2967D1" w14:textId="06702F6C" w:rsidR="001752B4" w:rsidRPr="0064286B" w:rsidRDefault="001752B4" w:rsidP="0064286B">
      <w:pPr>
        <w:jc w:val="both"/>
        <w:rPr>
          <w:rFonts w:ascii="Tahoma" w:hAnsi="Tahoma" w:cs="Tahoma"/>
          <w:sz w:val="24"/>
          <w:szCs w:val="24"/>
          <w:u w:val="single"/>
        </w:rPr>
      </w:pPr>
      <w:r w:rsidRPr="0064286B">
        <w:rPr>
          <w:rFonts w:ascii="Tahoma" w:hAnsi="Tahoma" w:cs="Tahoma"/>
          <w:sz w:val="24"/>
          <w:szCs w:val="24"/>
        </w:rPr>
        <w:t>Badjurovo nagrado za leto 2022</w:t>
      </w:r>
      <w:r w:rsidR="0064286B" w:rsidRPr="0064286B">
        <w:rPr>
          <w:rFonts w:ascii="Tahoma" w:hAnsi="Tahoma" w:cs="Tahoma"/>
          <w:sz w:val="24"/>
          <w:szCs w:val="24"/>
        </w:rPr>
        <w:t xml:space="preserve"> </w:t>
      </w:r>
      <w:r>
        <w:rPr>
          <w:rFonts w:ascii="Tahoma" w:hAnsi="Tahoma" w:cs="Tahoma"/>
          <w:sz w:val="24"/>
          <w:szCs w:val="24"/>
        </w:rPr>
        <w:t>prejme</w:t>
      </w:r>
      <w:r w:rsidR="0064286B">
        <w:rPr>
          <w:rFonts w:ascii="Tahoma" w:hAnsi="Tahoma" w:cs="Tahoma"/>
          <w:sz w:val="24"/>
          <w:szCs w:val="24"/>
        </w:rPr>
        <w:t xml:space="preserve"> </w:t>
      </w:r>
      <w:r w:rsidRPr="00765033">
        <w:rPr>
          <w:rFonts w:ascii="Tahoma" w:hAnsi="Tahoma" w:cs="Tahoma"/>
          <w:b/>
          <w:bCs/>
          <w:sz w:val="24"/>
          <w:szCs w:val="24"/>
        </w:rPr>
        <w:t>Milena Zupančič, filmska in gledališka igralka</w:t>
      </w:r>
      <w:r w:rsidR="0064286B">
        <w:rPr>
          <w:rFonts w:ascii="Tahoma" w:hAnsi="Tahoma" w:cs="Tahoma"/>
          <w:sz w:val="24"/>
          <w:szCs w:val="24"/>
        </w:rPr>
        <w:t>.</w:t>
      </w:r>
    </w:p>
    <w:p w14:paraId="3DACE2EE" w14:textId="647B5A0F" w:rsidR="001752B4" w:rsidRPr="00666636" w:rsidRDefault="001752B4" w:rsidP="0064286B">
      <w:pPr>
        <w:jc w:val="both"/>
        <w:rPr>
          <w:rFonts w:ascii="Tahoma" w:hAnsi="Tahoma" w:cs="Tahoma"/>
          <w:sz w:val="24"/>
          <w:szCs w:val="24"/>
        </w:rPr>
      </w:pPr>
      <w:r w:rsidRPr="00666636">
        <w:rPr>
          <w:rFonts w:ascii="Tahoma" w:hAnsi="Tahoma" w:cs="Tahoma"/>
          <w:color w:val="000000"/>
          <w:sz w:val="24"/>
          <w:szCs w:val="24"/>
          <w:lang w:eastAsia="id-ID" w:bidi="id-ID"/>
        </w:rPr>
        <w:t>Milena Zupančič je ena najbolj prepoznavnih oseb</w:t>
      </w:r>
      <w:r>
        <w:rPr>
          <w:rFonts w:ascii="Tahoma" w:hAnsi="Tahoma" w:cs="Tahoma"/>
          <w:color w:val="000000"/>
          <w:sz w:val="24"/>
          <w:szCs w:val="24"/>
          <w:lang w:eastAsia="id-ID" w:bidi="id-ID"/>
        </w:rPr>
        <w:t>nosti</w:t>
      </w:r>
      <w:r w:rsidRPr="00666636">
        <w:rPr>
          <w:rFonts w:ascii="Tahoma" w:hAnsi="Tahoma" w:cs="Tahoma"/>
          <w:color w:val="000000"/>
          <w:sz w:val="24"/>
          <w:szCs w:val="24"/>
          <w:lang w:eastAsia="id-ID" w:bidi="id-ID"/>
        </w:rPr>
        <w:t xml:space="preserve"> sodobnega </w:t>
      </w:r>
      <w:r>
        <w:rPr>
          <w:rFonts w:ascii="Tahoma" w:hAnsi="Tahoma" w:cs="Tahoma"/>
          <w:color w:val="000000"/>
          <w:sz w:val="24"/>
          <w:szCs w:val="24"/>
          <w:lang w:eastAsia="id-ID" w:bidi="id-ID"/>
        </w:rPr>
        <w:t xml:space="preserve">slovenskega </w:t>
      </w:r>
      <w:r w:rsidRPr="00666636">
        <w:rPr>
          <w:rFonts w:ascii="Tahoma" w:hAnsi="Tahoma" w:cs="Tahoma"/>
          <w:color w:val="000000"/>
          <w:sz w:val="24"/>
          <w:szCs w:val="24"/>
          <w:lang w:eastAsia="id-ID" w:bidi="id-ID"/>
        </w:rPr>
        <w:t>filmskega in televizijskega prostora</w:t>
      </w:r>
      <w:r>
        <w:rPr>
          <w:rFonts w:ascii="Tahoma" w:hAnsi="Tahoma" w:cs="Tahoma"/>
          <w:color w:val="000000"/>
          <w:sz w:val="24"/>
          <w:szCs w:val="24"/>
          <w:lang w:eastAsia="id-ID" w:bidi="id-ID"/>
        </w:rPr>
        <w:t xml:space="preserve"> in</w:t>
      </w:r>
      <w:r w:rsidRPr="00666636">
        <w:rPr>
          <w:rFonts w:ascii="Tahoma" w:hAnsi="Tahoma" w:cs="Tahoma"/>
          <w:color w:val="000000"/>
          <w:sz w:val="24"/>
          <w:szCs w:val="24"/>
          <w:lang w:eastAsia="id-ID" w:bidi="id-ID"/>
        </w:rPr>
        <w:t xml:space="preserve"> ena</w:t>
      </w:r>
      <w:r>
        <w:rPr>
          <w:rFonts w:ascii="Tahoma" w:hAnsi="Tahoma" w:cs="Tahoma"/>
          <w:color w:val="000000"/>
          <w:sz w:val="24"/>
          <w:szCs w:val="24"/>
          <w:lang w:eastAsia="id-ID" w:bidi="id-ID"/>
        </w:rPr>
        <w:t xml:space="preserve"> od</w:t>
      </w:r>
      <w:r w:rsidRPr="00666636">
        <w:rPr>
          <w:rFonts w:ascii="Tahoma" w:hAnsi="Tahoma" w:cs="Tahoma"/>
          <w:sz w:val="24"/>
          <w:szCs w:val="24"/>
        </w:rPr>
        <w:t xml:space="preserve"> zvezd nekdanj</w:t>
      </w:r>
      <w:r>
        <w:rPr>
          <w:rFonts w:ascii="Tahoma" w:hAnsi="Tahoma" w:cs="Tahoma"/>
          <w:sz w:val="24"/>
          <w:szCs w:val="24"/>
        </w:rPr>
        <w:t>e skupne države,</w:t>
      </w:r>
      <w:r w:rsidRPr="00666636">
        <w:rPr>
          <w:rFonts w:ascii="Tahoma" w:hAnsi="Tahoma" w:cs="Tahoma"/>
          <w:sz w:val="24"/>
          <w:szCs w:val="24"/>
        </w:rPr>
        <w:t xml:space="preserve"> jugoslovanskega gledališ</w:t>
      </w:r>
      <w:r>
        <w:rPr>
          <w:rFonts w:ascii="Tahoma" w:hAnsi="Tahoma" w:cs="Tahoma"/>
          <w:sz w:val="24"/>
          <w:szCs w:val="24"/>
        </w:rPr>
        <w:t>ča</w:t>
      </w:r>
      <w:r w:rsidRPr="00666636">
        <w:rPr>
          <w:rFonts w:ascii="Tahoma" w:hAnsi="Tahoma" w:cs="Tahoma"/>
          <w:sz w:val="24"/>
          <w:szCs w:val="24"/>
        </w:rPr>
        <w:t xml:space="preserve"> in film</w:t>
      </w:r>
      <w:r>
        <w:rPr>
          <w:rFonts w:ascii="Tahoma" w:hAnsi="Tahoma" w:cs="Tahoma"/>
          <w:sz w:val="24"/>
          <w:szCs w:val="24"/>
        </w:rPr>
        <w:t>a</w:t>
      </w:r>
      <w:r w:rsidRPr="00666636">
        <w:rPr>
          <w:rFonts w:ascii="Tahoma" w:hAnsi="Tahoma" w:cs="Tahoma"/>
          <w:sz w:val="24"/>
          <w:szCs w:val="24"/>
        </w:rPr>
        <w:t>.</w:t>
      </w:r>
      <w:r>
        <w:rPr>
          <w:rFonts w:ascii="Tahoma" w:hAnsi="Tahoma" w:cs="Tahoma"/>
          <w:sz w:val="24"/>
          <w:szCs w:val="24"/>
        </w:rPr>
        <w:t xml:space="preserve"> Rojena je bila 18. decembra 1946 na Jesenicah. </w:t>
      </w:r>
      <w:r w:rsidRPr="00666636">
        <w:rPr>
          <w:rFonts w:ascii="Tahoma" w:hAnsi="Tahoma" w:cs="Tahoma"/>
          <w:sz w:val="24"/>
          <w:szCs w:val="24"/>
        </w:rPr>
        <w:t xml:space="preserve">V osnovno šolo je hodila </w:t>
      </w:r>
      <w:r>
        <w:rPr>
          <w:rFonts w:ascii="Tahoma" w:hAnsi="Tahoma" w:cs="Tahoma"/>
          <w:sz w:val="24"/>
          <w:szCs w:val="24"/>
        </w:rPr>
        <w:t>na</w:t>
      </w:r>
      <w:r w:rsidRPr="00666636">
        <w:rPr>
          <w:rFonts w:ascii="Tahoma" w:hAnsi="Tahoma" w:cs="Tahoma"/>
          <w:sz w:val="24"/>
          <w:szCs w:val="24"/>
        </w:rPr>
        <w:t> </w:t>
      </w:r>
      <w:r w:rsidRPr="001752B4">
        <w:rPr>
          <w:rFonts w:ascii="Tahoma" w:hAnsi="Tahoma" w:cs="Tahoma"/>
          <w:sz w:val="24"/>
          <w:szCs w:val="24"/>
        </w:rPr>
        <w:t>Bohinjski Beli</w:t>
      </w:r>
      <w:r w:rsidRPr="00666636">
        <w:rPr>
          <w:rFonts w:ascii="Tahoma" w:hAnsi="Tahoma" w:cs="Tahoma"/>
          <w:sz w:val="24"/>
          <w:szCs w:val="24"/>
        </w:rPr>
        <w:t>. Kasneje, kot najstnica</w:t>
      </w:r>
      <w:r>
        <w:rPr>
          <w:rFonts w:ascii="Tahoma" w:hAnsi="Tahoma" w:cs="Tahoma"/>
          <w:sz w:val="24"/>
          <w:szCs w:val="24"/>
        </w:rPr>
        <w:t>,</w:t>
      </w:r>
      <w:r w:rsidRPr="00666636">
        <w:rPr>
          <w:rFonts w:ascii="Tahoma" w:hAnsi="Tahoma" w:cs="Tahoma"/>
          <w:sz w:val="24"/>
          <w:szCs w:val="24"/>
        </w:rPr>
        <w:t xml:space="preserve"> je obiskovala </w:t>
      </w:r>
      <w:r w:rsidRPr="001752B4">
        <w:rPr>
          <w:rFonts w:ascii="Tahoma" w:hAnsi="Tahoma" w:cs="Tahoma"/>
          <w:sz w:val="24"/>
          <w:szCs w:val="24"/>
        </w:rPr>
        <w:t>gimnazijo</w:t>
      </w:r>
      <w:r w:rsidRPr="00666636">
        <w:rPr>
          <w:rFonts w:ascii="Tahoma" w:hAnsi="Tahoma" w:cs="Tahoma"/>
          <w:sz w:val="24"/>
          <w:szCs w:val="24"/>
        </w:rPr>
        <w:t> na </w:t>
      </w:r>
      <w:r w:rsidRPr="001752B4">
        <w:rPr>
          <w:rFonts w:ascii="Tahoma" w:hAnsi="Tahoma" w:cs="Tahoma"/>
          <w:sz w:val="24"/>
          <w:szCs w:val="24"/>
        </w:rPr>
        <w:t>Jesenicah</w:t>
      </w:r>
      <w:r w:rsidRPr="00666636">
        <w:rPr>
          <w:rFonts w:ascii="Tahoma" w:hAnsi="Tahoma" w:cs="Tahoma"/>
          <w:sz w:val="24"/>
          <w:szCs w:val="24"/>
        </w:rPr>
        <w:t> in že takrat je vedela, da želi postati igralka.</w:t>
      </w:r>
      <w:r>
        <w:rPr>
          <w:rFonts w:ascii="Tahoma" w:hAnsi="Tahoma" w:cs="Tahoma"/>
          <w:sz w:val="24"/>
          <w:szCs w:val="24"/>
        </w:rPr>
        <w:t xml:space="preserve"> </w:t>
      </w:r>
      <w:r>
        <w:rPr>
          <w:rFonts w:ascii="Tahoma" w:hAnsi="Tahoma" w:cs="Tahoma"/>
          <w:color w:val="000000"/>
          <w:sz w:val="24"/>
          <w:szCs w:val="24"/>
          <w:lang w:bidi="en-US"/>
        </w:rPr>
        <w:t>L</w:t>
      </w:r>
      <w:r w:rsidRPr="004E2A81">
        <w:rPr>
          <w:rFonts w:ascii="Tahoma" w:hAnsi="Tahoma" w:cs="Tahoma"/>
          <w:color w:val="000000"/>
          <w:sz w:val="24"/>
          <w:szCs w:val="24"/>
          <w:lang w:bidi="en-US"/>
        </w:rPr>
        <w:t xml:space="preserve">eta 1965 se je vpisala na igralski oddelek AIU (prof. V. Juvan) v Ljubljani, kjer je absolvirala leta 1969 z vlogo Claire v diplomski predstavi </w:t>
      </w:r>
      <w:r w:rsidRPr="004F63C2">
        <w:rPr>
          <w:rFonts w:ascii="Tahoma" w:hAnsi="Tahoma" w:cs="Tahoma"/>
          <w:i/>
          <w:iCs/>
          <w:color w:val="000000"/>
          <w:sz w:val="24"/>
          <w:szCs w:val="24"/>
          <w:lang w:bidi="en-US"/>
        </w:rPr>
        <w:t>Služkinji</w:t>
      </w:r>
      <w:r w:rsidRPr="004E2A81">
        <w:rPr>
          <w:rFonts w:ascii="Tahoma" w:hAnsi="Tahoma" w:cs="Tahoma"/>
          <w:color w:val="000000"/>
          <w:sz w:val="24"/>
          <w:szCs w:val="24"/>
          <w:lang w:bidi="en-US"/>
        </w:rPr>
        <w:t xml:space="preserve"> Jeana Geneta. Od leta 1969 je bila </w:t>
      </w:r>
      <w:r>
        <w:rPr>
          <w:rFonts w:ascii="Tahoma" w:hAnsi="Tahoma" w:cs="Tahoma"/>
          <w:color w:val="000000"/>
          <w:sz w:val="24"/>
          <w:szCs w:val="24"/>
          <w:lang w:bidi="en-US"/>
        </w:rPr>
        <w:t>č</w:t>
      </w:r>
      <w:r w:rsidRPr="004E2A81">
        <w:rPr>
          <w:rFonts w:ascii="Tahoma" w:hAnsi="Tahoma" w:cs="Tahoma"/>
          <w:color w:val="000000"/>
          <w:sz w:val="24"/>
          <w:szCs w:val="24"/>
          <w:lang w:bidi="en-US"/>
        </w:rPr>
        <w:t>lanica Mestnega gledali</w:t>
      </w:r>
      <w:r>
        <w:rPr>
          <w:rFonts w:ascii="Tahoma" w:hAnsi="Tahoma" w:cs="Tahoma"/>
          <w:color w:val="000000"/>
          <w:sz w:val="24"/>
          <w:szCs w:val="24"/>
          <w:lang w:bidi="en-US"/>
        </w:rPr>
        <w:t>šč</w:t>
      </w:r>
      <w:r w:rsidRPr="004E2A81">
        <w:rPr>
          <w:rFonts w:ascii="Tahoma" w:hAnsi="Tahoma" w:cs="Tahoma"/>
          <w:color w:val="000000"/>
          <w:sz w:val="24"/>
          <w:szCs w:val="24"/>
          <w:lang w:bidi="en-US"/>
        </w:rPr>
        <w:t xml:space="preserve">a ljubljanskega, od leta 1979 SNG Drame Ljubljana, </w:t>
      </w:r>
      <w:r w:rsidRPr="004E2A81">
        <w:rPr>
          <w:rFonts w:ascii="Tahoma" w:hAnsi="Tahoma" w:cs="Tahoma"/>
          <w:color w:val="000000"/>
          <w:sz w:val="24"/>
          <w:szCs w:val="24"/>
          <w:lang w:eastAsia="id-ID" w:bidi="id-ID"/>
        </w:rPr>
        <w:t xml:space="preserve">v letih </w:t>
      </w:r>
      <w:r>
        <w:rPr>
          <w:rFonts w:ascii="Tahoma" w:hAnsi="Tahoma" w:cs="Tahoma"/>
          <w:color w:val="000000"/>
          <w:sz w:val="24"/>
          <w:szCs w:val="24"/>
          <w:lang w:eastAsia="id-ID" w:bidi="id-ID"/>
        </w:rPr>
        <w:t xml:space="preserve">od </w:t>
      </w:r>
      <w:r w:rsidRPr="004E2A81">
        <w:rPr>
          <w:rFonts w:ascii="Tahoma" w:hAnsi="Tahoma" w:cs="Tahoma"/>
          <w:color w:val="000000"/>
          <w:sz w:val="24"/>
          <w:szCs w:val="24"/>
          <w:lang w:bidi="en-US"/>
        </w:rPr>
        <w:t xml:space="preserve">1985 do 1987 je </w:t>
      </w:r>
      <w:r w:rsidRPr="004E2A81">
        <w:rPr>
          <w:rFonts w:ascii="Tahoma" w:hAnsi="Tahoma" w:cs="Tahoma"/>
          <w:color w:val="000000"/>
          <w:sz w:val="24"/>
          <w:szCs w:val="24"/>
          <w:lang w:eastAsia="id-ID" w:bidi="id-ID"/>
        </w:rPr>
        <w:t xml:space="preserve">bila </w:t>
      </w:r>
      <w:r w:rsidRPr="004E2A81">
        <w:rPr>
          <w:rFonts w:ascii="Tahoma" w:hAnsi="Tahoma" w:cs="Tahoma"/>
          <w:color w:val="000000"/>
          <w:sz w:val="24"/>
          <w:szCs w:val="24"/>
          <w:lang w:bidi="en-US"/>
        </w:rPr>
        <w:t>zaposlena v Slovenskem mladinskem gledali</w:t>
      </w:r>
      <w:r>
        <w:rPr>
          <w:rFonts w:ascii="Tahoma" w:hAnsi="Tahoma" w:cs="Tahoma"/>
          <w:color w:val="000000"/>
          <w:sz w:val="24"/>
          <w:szCs w:val="24"/>
          <w:lang w:bidi="en-US"/>
        </w:rPr>
        <w:t>šč</w:t>
      </w:r>
      <w:r w:rsidRPr="004E2A81">
        <w:rPr>
          <w:rFonts w:ascii="Tahoma" w:hAnsi="Tahoma" w:cs="Tahoma"/>
          <w:color w:val="000000"/>
          <w:sz w:val="24"/>
          <w:szCs w:val="24"/>
          <w:lang w:bidi="en-US"/>
        </w:rPr>
        <w:t xml:space="preserve">u, </w:t>
      </w:r>
      <w:r w:rsidRPr="004E2A81">
        <w:rPr>
          <w:rFonts w:ascii="Tahoma" w:hAnsi="Tahoma" w:cs="Tahoma"/>
          <w:color w:val="000000"/>
          <w:sz w:val="24"/>
          <w:szCs w:val="24"/>
          <w:lang w:eastAsia="id-ID" w:bidi="id-ID"/>
        </w:rPr>
        <w:t xml:space="preserve">v letih </w:t>
      </w:r>
      <w:r w:rsidRPr="004E2A81">
        <w:rPr>
          <w:rFonts w:ascii="Tahoma" w:hAnsi="Tahoma" w:cs="Tahoma"/>
          <w:color w:val="000000"/>
          <w:sz w:val="24"/>
          <w:szCs w:val="24"/>
          <w:lang w:bidi="en-US"/>
        </w:rPr>
        <w:t>1987 in 1988 svobodna umetnica, od leta 1989 do upokojitve pa je b</w:t>
      </w:r>
      <w:r>
        <w:rPr>
          <w:rFonts w:ascii="Tahoma" w:hAnsi="Tahoma" w:cs="Tahoma"/>
          <w:color w:val="000000"/>
          <w:sz w:val="24"/>
          <w:szCs w:val="24"/>
          <w:lang w:bidi="en-US"/>
        </w:rPr>
        <w:t>i</w:t>
      </w:r>
      <w:r w:rsidRPr="004E2A81">
        <w:rPr>
          <w:rFonts w:ascii="Tahoma" w:hAnsi="Tahoma" w:cs="Tahoma"/>
          <w:color w:val="000000"/>
          <w:sz w:val="24"/>
          <w:szCs w:val="24"/>
          <w:lang w:bidi="en-US"/>
        </w:rPr>
        <w:t xml:space="preserve">la ponovno </w:t>
      </w:r>
      <w:r>
        <w:rPr>
          <w:rFonts w:ascii="Tahoma" w:hAnsi="Tahoma" w:cs="Tahoma"/>
          <w:color w:val="000000"/>
          <w:sz w:val="24"/>
          <w:szCs w:val="24"/>
          <w:lang w:bidi="en-US"/>
        </w:rPr>
        <w:t>č</w:t>
      </w:r>
      <w:r w:rsidRPr="004E2A81">
        <w:rPr>
          <w:rFonts w:ascii="Tahoma" w:hAnsi="Tahoma" w:cs="Tahoma"/>
          <w:color w:val="000000"/>
          <w:sz w:val="24"/>
          <w:szCs w:val="24"/>
          <w:lang w:bidi="en-US"/>
        </w:rPr>
        <w:t>lanica SNG Dram</w:t>
      </w:r>
      <w:r>
        <w:rPr>
          <w:rFonts w:ascii="Tahoma" w:hAnsi="Tahoma" w:cs="Tahoma"/>
          <w:color w:val="000000"/>
          <w:sz w:val="24"/>
          <w:szCs w:val="24"/>
          <w:lang w:bidi="en-US"/>
        </w:rPr>
        <w:t>e</w:t>
      </w:r>
      <w:r w:rsidRPr="004E2A81">
        <w:rPr>
          <w:rFonts w:ascii="Tahoma" w:hAnsi="Tahoma" w:cs="Tahoma"/>
          <w:color w:val="000000"/>
          <w:sz w:val="24"/>
          <w:szCs w:val="24"/>
          <w:lang w:bidi="en-US"/>
        </w:rPr>
        <w:t xml:space="preserve"> Ljubljana. Obenem je gostovala v domala vseh slovenskih poklicnih gledal</w:t>
      </w:r>
      <w:r>
        <w:rPr>
          <w:rFonts w:ascii="Tahoma" w:hAnsi="Tahoma" w:cs="Tahoma"/>
          <w:color w:val="000000"/>
          <w:sz w:val="24"/>
          <w:szCs w:val="24"/>
          <w:lang w:bidi="en-US"/>
        </w:rPr>
        <w:t>išč</w:t>
      </w:r>
      <w:r w:rsidRPr="004E2A81">
        <w:rPr>
          <w:rFonts w:ascii="Tahoma" w:hAnsi="Tahoma" w:cs="Tahoma"/>
          <w:color w:val="000000"/>
          <w:sz w:val="24"/>
          <w:szCs w:val="24"/>
          <w:lang w:bidi="en-US"/>
        </w:rPr>
        <w:t>ih, v gledali</w:t>
      </w:r>
      <w:r>
        <w:rPr>
          <w:rFonts w:ascii="Tahoma" w:hAnsi="Tahoma" w:cs="Tahoma"/>
          <w:color w:val="000000"/>
          <w:sz w:val="24"/>
          <w:szCs w:val="24"/>
          <w:lang w:bidi="en-US"/>
        </w:rPr>
        <w:t>š</w:t>
      </w:r>
      <w:r w:rsidRPr="004E2A81">
        <w:rPr>
          <w:rFonts w:ascii="Tahoma" w:hAnsi="Tahoma" w:cs="Tahoma"/>
          <w:color w:val="000000"/>
          <w:sz w:val="24"/>
          <w:szCs w:val="24"/>
          <w:lang w:bidi="en-US"/>
        </w:rPr>
        <w:t>kih hi</w:t>
      </w:r>
      <w:r>
        <w:rPr>
          <w:rFonts w:ascii="Tahoma" w:hAnsi="Tahoma" w:cs="Tahoma"/>
          <w:color w:val="000000"/>
          <w:sz w:val="24"/>
          <w:szCs w:val="24"/>
          <w:lang w:bidi="en-US"/>
        </w:rPr>
        <w:t>š</w:t>
      </w:r>
      <w:r w:rsidRPr="004E2A81">
        <w:rPr>
          <w:rFonts w:ascii="Tahoma" w:hAnsi="Tahoma" w:cs="Tahoma"/>
          <w:color w:val="000000"/>
          <w:sz w:val="24"/>
          <w:szCs w:val="24"/>
          <w:lang w:bidi="en-US"/>
        </w:rPr>
        <w:t xml:space="preserve">ah na ozemlju </w:t>
      </w:r>
      <w:r>
        <w:rPr>
          <w:rFonts w:ascii="Tahoma" w:hAnsi="Tahoma" w:cs="Tahoma"/>
          <w:color w:val="000000"/>
          <w:sz w:val="24"/>
          <w:szCs w:val="24"/>
          <w:lang w:bidi="en-US"/>
        </w:rPr>
        <w:t>nekdanje</w:t>
      </w:r>
      <w:r w:rsidRPr="004E2A81">
        <w:rPr>
          <w:rFonts w:ascii="Tahoma" w:hAnsi="Tahoma" w:cs="Tahoma"/>
          <w:color w:val="000000"/>
          <w:sz w:val="24"/>
          <w:szCs w:val="24"/>
          <w:lang w:bidi="en-US"/>
        </w:rPr>
        <w:t xml:space="preserve"> Jugoslavije</w:t>
      </w:r>
      <w:r>
        <w:rPr>
          <w:rFonts w:ascii="Tahoma" w:hAnsi="Tahoma" w:cs="Tahoma"/>
          <w:color w:val="000000"/>
          <w:sz w:val="24"/>
          <w:szCs w:val="24"/>
          <w:lang w:bidi="en-US"/>
        </w:rPr>
        <w:t>, kakor tudi pri neodvisnih produkcijah</w:t>
      </w:r>
      <w:r w:rsidRPr="004E2A81">
        <w:rPr>
          <w:rFonts w:ascii="Tahoma" w:hAnsi="Tahoma" w:cs="Tahoma"/>
          <w:color w:val="000000"/>
          <w:sz w:val="24"/>
          <w:szCs w:val="24"/>
          <w:lang w:bidi="en-US"/>
        </w:rPr>
        <w:t>.</w:t>
      </w:r>
    </w:p>
    <w:p w14:paraId="2C8AA01A" w14:textId="77777777" w:rsidR="001752B4" w:rsidRPr="00CE513F" w:rsidRDefault="001752B4" w:rsidP="0064286B">
      <w:pPr>
        <w:ind w:firstLine="720"/>
        <w:jc w:val="both"/>
        <w:rPr>
          <w:rFonts w:ascii="Tahoma" w:hAnsi="Tahoma" w:cs="Tahoma"/>
          <w:sz w:val="24"/>
          <w:szCs w:val="24"/>
        </w:rPr>
      </w:pPr>
      <w:r w:rsidRPr="00666636">
        <w:rPr>
          <w:rFonts w:ascii="Tahoma" w:hAnsi="Tahoma" w:cs="Tahoma"/>
          <w:sz w:val="24"/>
          <w:szCs w:val="24"/>
        </w:rPr>
        <w:t>Čeprav je njen gledališki opus impozanten, je v igralsk</w:t>
      </w:r>
      <w:r>
        <w:rPr>
          <w:rFonts w:ascii="Tahoma" w:hAnsi="Tahoma" w:cs="Tahoma"/>
          <w:sz w:val="24"/>
          <w:szCs w:val="24"/>
        </w:rPr>
        <w:t>em</w:t>
      </w:r>
      <w:r w:rsidRPr="00666636">
        <w:rPr>
          <w:rFonts w:ascii="Tahoma" w:hAnsi="Tahoma" w:cs="Tahoma"/>
          <w:sz w:val="24"/>
          <w:szCs w:val="24"/>
        </w:rPr>
        <w:t xml:space="preserve"> svet</w:t>
      </w:r>
      <w:r>
        <w:rPr>
          <w:rFonts w:ascii="Tahoma" w:hAnsi="Tahoma" w:cs="Tahoma"/>
          <w:sz w:val="24"/>
          <w:szCs w:val="24"/>
        </w:rPr>
        <w:t>u</w:t>
      </w:r>
      <w:r w:rsidRPr="00666636">
        <w:rPr>
          <w:rFonts w:ascii="Tahoma" w:hAnsi="Tahoma" w:cs="Tahoma"/>
          <w:sz w:val="24"/>
          <w:szCs w:val="24"/>
        </w:rPr>
        <w:t xml:space="preserve"> </w:t>
      </w:r>
      <w:r>
        <w:rPr>
          <w:rFonts w:ascii="Tahoma" w:hAnsi="Tahoma" w:cs="Tahoma"/>
          <w:sz w:val="24"/>
          <w:szCs w:val="24"/>
        </w:rPr>
        <w:t>debitirala</w:t>
      </w:r>
      <w:r w:rsidRPr="00666636">
        <w:rPr>
          <w:rFonts w:ascii="Tahoma" w:hAnsi="Tahoma" w:cs="Tahoma"/>
          <w:sz w:val="24"/>
          <w:szCs w:val="24"/>
        </w:rPr>
        <w:t xml:space="preserve"> </w:t>
      </w:r>
      <w:r>
        <w:rPr>
          <w:rFonts w:ascii="Tahoma" w:hAnsi="Tahoma" w:cs="Tahoma"/>
          <w:sz w:val="24"/>
          <w:szCs w:val="24"/>
        </w:rPr>
        <w:t>s filmsko vlogo</w:t>
      </w:r>
      <w:r w:rsidRPr="00666636">
        <w:rPr>
          <w:rFonts w:ascii="Tahoma" w:hAnsi="Tahoma" w:cs="Tahoma"/>
          <w:sz w:val="24"/>
          <w:szCs w:val="24"/>
        </w:rPr>
        <w:t xml:space="preserve">, in sicer z vlogo študentke v filmu </w:t>
      </w:r>
      <w:r w:rsidRPr="004F63C2">
        <w:rPr>
          <w:rFonts w:ascii="Tahoma" w:hAnsi="Tahoma" w:cs="Tahoma"/>
          <w:i/>
          <w:iCs/>
          <w:sz w:val="24"/>
          <w:szCs w:val="24"/>
        </w:rPr>
        <w:t>Oxygen</w:t>
      </w:r>
      <w:r w:rsidRPr="00666636">
        <w:rPr>
          <w:rFonts w:ascii="Tahoma" w:hAnsi="Tahoma" w:cs="Tahoma"/>
          <w:sz w:val="24"/>
          <w:szCs w:val="24"/>
        </w:rPr>
        <w:t xml:space="preserve"> (1970) </w:t>
      </w:r>
      <w:r>
        <w:rPr>
          <w:rFonts w:ascii="Tahoma" w:hAnsi="Tahoma" w:cs="Tahoma"/>
          <w:sz w:val="24"/>
          <w:szCs w:val="24"/>
        </w:rPr>
        <w:t xml:space="preserve">režiserja </w:t>
      </w:r>
      <w:r w:rsidRPr="00666636">
        <w:rPr>
          <w:rFonts w:ascii="Tahoma" w:hAnsi="Tahoma" w:cs="Tahoma"/>
          <w:sz w:val="24"/>
          <w:szCs w:val="24"/>
        </w:rPr>
        <w:t xml:space="preserve">Matjaža Klopčiča. V kolektivno zavest Slovencev se je vpisala z vlogama Presečnikove Mete v </w:t>
      </w:r>
      <w:r w:rsidRPr="004F63C2">
        <w:rPr>
          <w:rFonts w:ascii="Tahoma" w:hAnsi="Tahoma" w:cs="Tahoma"/>
          <w:i/>
          <w:iCs/>
          <w:sz w:val="24"/>
          <w:szCs w:val="24"/>
        </w:rPr>
        <w:t>Cvetju v jeseni</w:t>
      </w:r>
      <w:r w:rsidRPr="00666636">
        <w:rPr>
          <w:rFonts w:ascii="Tahoma" w:hAnsi="Tahoma" w:cs="Tahoma"/>
          <w:sz w:val="24"/>
          <w:szCs w:val="24"/>
        </w:rPr>
        <w:t xml:space="preserve"> (1973) in Ža</w:t>
      </w:r>
      <w:r>
        <w:rPr>
          <w:rFonts w:ascii="Tahoma" w:hAnsi="Tahoma" w:cs="Tahoma"/>
          <w:sz w:val="24"/>
          <w:szCs w:val="24"/>
        </w:rPr>
        <w:t>š</w:t>
      </w:r>
      <w:r w:rsidRPr="00666636">
        <w:rPr>
          <w:rFonts w:ascii="Tahoma" w:hAnsi="Tahoma" w:cs="Tahoma"/>
          <w:sz w:val="24"/>
          <w:szCs w:val="24"/>
        </w:rPr>
        <w:t xml:space="preserve">lerce v </w:t>
      </w:r>
      <w:r w:rsidRPr="004F63C2">
        <w:rPr>
          <w:rFonts w:ascii="Tahoma" w:hAnsi="Tahoma" w:cs="Tahoma"/>
          <w:i/>
          <w:iCs/>
          <w:sz w:val="24"/>
          <w:szCs w:val="24"/>
        </w:rPr>
        <w:t>Vdovstvu Karoline Žašler</w:t>
      </w:r>
      <w:r w:rsidRPr="00666636">
        <w:rPr>
          <w:rFonts w:ascii="Tahoma" w:hAnsi="Tahoma" w:cs="Tahoma"/>
          <w:sz w:val="24"/>
          <w:szCs w:val="24"/>
        </w:rPr>
        <w:t xml:space="preserve"> (1976)</w:t>
      </w:r>
      <w:r>
        <w:rPr>
          <w:rFonts w:ascii="Tahoma" w:hAnsi="Tahoma" w:cs="Tahoma"/>
          <w:sz w:val="24"/>
          <w:szCs w:val="24"/>
        </w:rPr>
        <w:t>,</w:t>
      </w:r>
      <w:r w:rsidRPr="00666636">
        <w:rPr>
          <w:rFonts w:ascii="Tahoma" w:hAnsi="Tahoma" w:cs="Tahoma"/>
          <w:sz w:val="24"/>
          <w:szCs w:val="24"/>
        </w:rPr>
        <w:t xml:space="preserve"> oba</w:t>
      </w:r>
      <w:r>
        <w:rPr>
          <w:rFonts w:ascii="Tahoma" w:hAnsi="Tahoma" w:cs="Tahoma"/>
          <w:sz w:val="24"/>
          <w:szCs w:val="24"/>
        </w:rPr>
        <w:t>krat</w:t>
      </w:r>
      <w:r w:rsidRPr="00666636">
        <w:rPr>
          <w:rFonts w:ascii="Tahoma" w:hAnsi="Tahoma" w:cs="Tahoma"/>
          <w:sz w:val="24"/>
          <w:szCs w:val="24"/>
        </w:rPr>
        <w:t xml:space="preserve"> v režiji Matjaža Klop</w:t>
      </w:r>
      <w:r>
        <w:rPr>
          <w:rFonts w:ascii="Tahoma" w:hAnsi="Tahoma" w:cs="Tahoma"/>
          <w:sz w:val="24"/>
          <w:szCs w:val="24"/>
        </w:rPr>
        <w:t>č</w:t>
      </w:r>
      <w:r w:rsidRPr="00666636">
        <w:rPr>
          <w:rFonts w:ascii="Tahoma" w:hAnsi="Tahoma" w:cs="Tahoma"/>
          <w:sz w:val="24"/>
          <w:szCs w:val="24"/>
        </w:rPr>
        <w:t>i</w:t>
      </w:r>
      <w:r>
        <w:rPr>
          <w:rFonts w:ascii="Tahoma" w:hAnsi="Tahoma" w:cs="Tahoma"/>
          <w:sz w:val="24"/>
          <w:szCs w:val="24"/>
        </w:rPr>
        <w:t>č</w:t>
      </w:r>
      <w:r w:rsidRPr="00666636">
        <w:rPr>
          <w:rFonts w:ascii="Tahoma" w:hAnsi="Tahoma" w:cs="Tahoma"/>
          <w:sz w:val="24"/>
          <w:szCs w:val="24"/>
        </w:rPr>
        <w:t>a</w:t>
      </w:r>
      <w:r>
        <w:rPr>
          <w:rFonts w:ascii="Tahoma" w:hAnsi="Tahoma" w:cs="Tahoma"/>
          <w:sz w:val="24"/>
          <w:szCs w:val="24"/>
        </w:rPr>
        <w:t xml:space="preserve">. </w:t>
      </w:r>
      <w:r w:rsidRPr="00666636">
        <w:rPr>
          <w:rFonts w:ascii="Tahoma" w:hAnsi="Tahoma" w:cs="Tahoma"/>
          <w:sz w:val="24"/>
          <w:szCs w:val="24"/>
        </w:rPr>
        <w:t xml:space="preserve">Vendar </w:t>
      </w:r>
      <w:r>
        <w:rPr>
          <w:rFonts w:ascii="Tahoma" w:hAnsi="Tahoma" w:cs="Tahoma"/>
          <w:sz w:val="24"/>
          <w:szCs w:val="24"/>
        </w:rPr>
        <w:t>bi bilo</w:t>
      </w:r>
      <w:r w:rsidRPr="00666636">
        <w:rPr>
          <w:rFonts w:ascii="Tahoma" w:hAnsi="Tahoma" w:cs="Tahoma"/>
          <w:sz w:val="24"/>
          <w:szCs w:val="24"/>
        </w:rPr>
        <w:t xml:space="preserve"> krivično, če </w:t>
      </w:r>
      <w:r>
        <w:rPr>
          <w:rFonts w:ascii="Tahoma" w:hAnsi="Tahoma" w:cs="Tahoma"/>
          <w:sz w:val="24"/>
          <w:szCs w:val="24"/>
        </w:rPr>
        <w:t>bi</w:t>
      </w:r>
      <w:r w:rsidRPr="00666636">
        <w:rPr>
          <w:rFonts w:ascii="Tahoma" w:hAnsi="Tahoma" w:cs="Tahoma"/>
          <w:sz w:val="24"/>
          <w:szCs w:val="24"/>
        </w:rPr>
        <w:t xml:space="preserve"> </w:t>
      </w:r>
      <w:r>
        <w:rPr>
          <w:rFonts w:ascii="Tahoma" w:hAnsi="Tahoma" w:cs="Tahoma"/>
          <w:sz w:val="24"/>
          <w:szCs w:val="24"/>
        </w:rPr>
        <w:t xml:space="preserve">omenjali zgolj najbolj prepoznavne igralske stvaritve </w:t>
      </w:r>
      <w:r w:rsidRPr="00666636">
        <w:rPr>
          <w:rFonts w:ascii="Tahoma" w:hAnsi="Tahoma" w:cs="Tahoma"/>
          <w:sz w:val="24"/>
          <w:szCs w:val="24"/>
        </w:rPr>
        <w:t>Milen</w:t>
      </w:r>
      <w:r>
        <w:rPr>
          <w:rFonts w:ascii="Tahoma" w:hAnsi="Tahoma" w:cs="Tahoma"/>
          <w:sz w:val="24"/>
          <w:szCs w:val="24"/>
        </w:rPr>
        <w:t xml:space="preserve">e </w:t>
      </w:r>
      <w:r w:rsidRPr="00666636">
        <w:rPr>
          <w:rFonts w:ascii="Tahoma" w:hAnsi="Tahoma" w:cs="Tahoma"/>
          <w:sz w:val="24"/>
          <w:szCs w:val="24"/>
        </w:rPr>
        <w:t>Zupančič</w:t>
      </w:r>
      <w:r>
        <w:rPr>
          <w:rFonts w:ascii="Tahoma" w:hAnsi="Tahoma" w:cs="Tahoma"/>
          <w:sz w:val="24"/>
          <w:szCs w:val="24"/>
        </w:rPr>
        <w:t>.</w:t>
      </w:r>
      <w:r w:rsidRPr="00666636">
        <w:rPr>
          <w:rFonts w:ascii="Tahoma" w:hAnsi="Tahoma" w:cs="Tahoma"/>
          <w:sz w:val="24"/>
          <w:szCs w:val="24"/>
        </w:rPr>
        <w:t xml:space="preserve"> V več kot petih desetletjih nastopov na filmskem platnu in televizijskem zaslonu je ustvarila več kot 80 vlog, sodelovala je z največjimi avtorskimi imeni </w:t>
      </w:r>
      <w:r>
        <w:rPr>
          <w:rFonts w:ascii="Tahoma" w:hAnsi="Tahoma" w:cs="Tahoma"/>
          <w:sz w:val="24"/>
          <w:szCs w:val="24"/>
        </w:rPr>
        <w:t>z območja</w:t>
      </w:r>
      <w:r w:rsidRPr="00666636">
        <w:rPr>
          <w:rFonts w:ascii="Tahoma" w:hAnsi="Tahoma" w:cs="Tahoma"/>
          <w:sz w:val="24"/>
          <w:szCs w:val="24"/>
        </w:rPr>
        <w:t xml:space="preserve"> nekdanje Jugoslavije</w:t>
      </w:r>
      <w:r>
        <w:rPr>
          <w:rFonts w:ascii="Tahoma" w:hAnsi="Tahoma" w:cs="Tahoma"/>
          <w:sz w:val="24"/>
          <w:szCs w:val="24"/>
        </w:rPr>
        <w:t>.</w:t>
      </w:r>
      <w:r w:rsidRPr="00666636">
        <w:rPr>
          <w:rFonts w:ascii="Tahoma" w:hAnsi="Tahoma" w:cs="Tahoma"/>
          <w:sz w:val="24"/>
          <w:szCs w:val="24"/>
        </w:rPr>
        <w:t xml:space="preserve"> </w:t>
      </w:r>
      <w:r>
        <w:rPr>
          <w:rFonts w:ascii="Tahoma" w:hAnsi="Tahoma" w:cs="Tahoma"/>
          <w:sz w:val="24"/>
          <w:szCs w:val="24"/>
        </w:rPr>
        <w:t>V</w:t>
      </w:r>
      <w:r w:rsidRPr="00666636">
        <w:rPr>
          <w:rFonts w:ascii="Tahoma" w:hAnsi="Tahoma" w:cs="Tahoma"/>
          <w:sz w:val="24"/>
          <w:szCs w:val="24"/>
        </w:rPr>
        <w:t xml:space="preserve"> svojih igralskih stvaritvah je prestopala meje ustaljene filmske igre. </w:t>
      </w:r>
      <w:r w:rsidRPr="004F63C2">
        <w:rPr>
          <w:rFonts w:ascii="Tahoma" w:hAnsi="Tahoma" w:cs="Tahoma"/>
          <w:sz w:val="24"/>
          <w:szCs w:val="24"/>
        </w:rPr>
        <w:t xml:space="preserve">Kot je v imenu </w:t>
      </w:r>
      <w:r>
        <w:rPr>
          <w:rFonts w:ascii="Tahoma" w:hAnsi="Tahoma" w:cs="Tahoma"/>
          <w:sz w:val="24"/>
          <w:szCs w:val="24"/>
        </w:rPr>
        <w:t>D</w:t>
      </w:r>
      <w:r w:rsidRPr="004F63C2">
        <w:rPr>
          <w:rFonts w:ascii="Tahoma" w:hAnsi="Tahoma" w:cs="Tahoma"/>
          <w:sz w:val="24"/>
          <w:szCs w:val="24"/>
        </w:rPr>
        <w:t>ruštva slovenskih avdiovizualnih igralcev</w:t>
      </w:r>
      <w:r>
        <w:rPr>
          <w:rFonts w:ascii="Tahoma" w:hAnsi="Tahoma" w:cs="Tahoma"/>
          <w:sz w:val="24"/>
          <w:szCs w:val="24"/>
        </w:rPr>
        <w:t xml:space="preserve">, ki je nagrajenko predlagalo, </w:t>
      </w:r>
      <w:r w:rsidRPr="004F63C2">
        <w:rPr>
          <w:rFonts w:ascii="Tahoma" w:hAnsi="Tahoma" w:cs="Tahoma"/>
          <w:sz w:val="24"/>
          <w:szCs w:val="24"/>
        </w:rPr>
        <w:t>zapisal Brane Završan: »</w:t>
      </w:r>
      <w:r w:rsidRPr="004F63C2">
        <w:rPr>
          <w:rFonts w:ascii="Tahoma" w:hAnsi="Tahoma" w:cs="Tahoma"/>
          <w:color w:val="000000"/>
          <w:sz w:val="24"/>
          <w:szCs w:val="24"/>
          <w:lang w:eastAsia="id-ID" w:bidi="id-ID"/>
        </w:rPr>
        <w:t xml:space="preserve">Kompleksna osebnost Milene Zupančič se vedno kristalizira v mnogoteri pojavnosti vrhunske igralke v razponu vlog, ki segajo od ›ideala čistega, v ljubezenskem prebujenju zgorelega dekleta‹, preko socialno zavržene uporne ženske, spet družbeno kritične, eksperimentalno novovalovske, pa prepričljive zgodovinske junakinje, komedijsko dovršene stvaritve, od satire do romantične komedije, spet tragičnih žensk z vsem čutenjem usode, pa vse do senzualnih, čutnih in fatalnih žensk. Skozi vsa ta dela se kaže dovršena tenkočutna igra, ki upodablja polno domišljene in doživete vloge. Sposobna je ustvarjati v najrazličnejših slogih in žanrih. Vedno uprizarja žensko </w:t>
      </w:r>
      <w:r w:rsidRPr="004F63C2">
        <w:rPr>
          <w:rFonts w:ascii="Tahoma" w:hAnsi="Tahoma" w:cs="Tahoma"/>
          <w:color w:val="000000"/>
          <w:sz w:val="24"/>
          <w:szCs w:val="24"/>
          <w:lang w:eastAsia="id-ID" w:bidi="id-ID"/>
        </w:rPr>
        <w:lastRenderedPageBreak/>
        <w:t>v njeni večplastnosti, do protislovnosti, v okviru naravnosti in prepričljivosti ekspresije, a z vsem zavedanjem svojega poslanstva to virtuozno podredi sporočilnosti celotnega filma. Njena igra ni obstala v varnem zavetju preizkušene metode, temveč jo nenehno nadgrajuje skupaj s celotnim razvojem sodobne filmske umetnosti.«</w:t>
      </w:r>
    </w:p>
    <w:p w14:paraId="5D2CD58B" w14:textId="77777777" w:rsidR="001752B4" w:rsidRPr="00666636" w:rsidRDefault="001752B4" w:rsidP="0064286B">
      <w:pPr>
        <w:ind w:firstLine="720"/>
        <w:jc w:val="both"/>
        <w:rPr>
          <w:rFonts w:ascii="Tahoma" w:hAnsi="Tahoma" w:cs="Tahoma"/>
          <w:sz w:val="24"/>
          <w:szCs w:val="24"/>
        </w:rPr>
      </w:pPr>
      <w:r w:rsidRPr="00666636">
        <w:rPr>
          <w:rFonts w:ascii="Tahoma" w:hAnsi="Tahoma" w:cs="Tahoma"/>
          <w:sz w:val="24"/>
          <w:szCs w:val="24"/>
        </w:rPr>
        <w:t xml:space="preserve">Za svoje igralsko udejstvovanje na filmu in televiziji je osvojila na desetine nagrad: srebrno in </w:t>
      </w:r>
      <w:r>
        <w:rPr>
          <w:rFonts w:ascii="Tahoma" w:hAnsi="Tahoma" w:cs="Tahoma"/>
          <w:sz w:val="24"/>
          <w:szCs w:val="24"/>
        </w:rPr>
        <w:t>dve</w:t>
      </w:r>
      <w:r w:rsidRPr="00666636">
        <w:rPr>
          <w:rFonts w:ascii="Tahoma" w:hAnsi="Tahoma" w:cs="Tahoma"/>
          <w:sz w:val="24"/>
          <w:szCs w:val="24"/>
        </w:rPr>
        <w:t xml:space="preserve"> zlati </w:t>
      </w:r>
      <w:r>
        <w:rPr>
          <w:rFonts w:ascii="Tahoma" w:hAnsi="Tahoma" w:cs="Tahoma"/>
          <w:sz w:val="24"/>
          <w:szCs w:val="24"/>
        </w:rPr>
        <w:t>a</w:t>
      </w:r>
      <w:r w:rsidRPr="00666636">
        <w:rPr>
          <w:rFonts w:ascii="Tahoma" w:hAnsi="Tahoma" w:cs="Tahoma"/>
          <w:sz w:val="24"/>
          <w:szCs w:val="24"/>
        </w:rPr>
        <w:t>reni na puljskem festivalu</w:t>
      </w:r>
      <w:r>
        <w:rPr>
          <w:rFonts w:ascii="Tahoma" w:hAnsi="Tahoma" w:cs="Tahoma"/>
          <w:sz w:val="24"/>
          <w:szCs w:val="24"/>
        </w:rPr>
        <w:t xml:space="preserve"> (1973, 1976, 1977)</w:t>
      </w:r>
      <w:r w:rsidRPr="00666636">
        <w:rPr>
          <w:rFonts w:ascii="Tahoma" w:hAnsi="Tahoma" w:cs="Tahoma"/>
          <w:sz w:val="24"/>
          <w:szCs w:val="24"/>
        </w:rPr>
        <w:t xml:space="preserve">, več nagrad Carice Teodore </w:t>
      </w:r>
      <w:r>
        <w:rPr>
          <w:rFonts w:ascii="Tahoma" w:hAnsi="Tahoma" w:cs="Tahoma"/>
          <w:sz w:val="24"/>
          <w:szCs w:val="24"/>
        </w:rPr>
        <w:t>n</w:t>
      </w:r>
      <w:r w:rsidRPr="00666636">
        <w:rPr>
          <w:rFonts w:ascii="Tahoma" w:hAnsi="Tahoma" w:cs="Tahoma"/>
          <w:sz w:val="24"/>
          <w:szCs w:val="24"/>
        </w:rPr>
        <w:t>a filmskih srečanjih v Nišu</w:t>
      </w:r>
      <w:r>
        <w:rPr>
          <w:rFonts w:ascii="Tahoma" w:hAnsi="Tahoma" w:cs="Tahoma"/>
          <w:sz w:val="24"/>
          <w:szCs w:val="24"/>
        </w:rPr>
        <w:t xml:space="preserve"> (1973, 1976, 1977, 1985)</w:t>
      </w:r>
      <w:r w:rsidRPr="00666636">
        <w:rPr>
          <w:rFonts w:ascii="Tahoma" w:hAnsi="Tahoma" w:cs="Tahoma"/>
          <w:sz w:val="24"/>
          <w:szCs w:val="24"/>
        </w:rPr>
        <w:t>, dvakratni naziv igralk</w:t>
      </w:r>
      <w:r>
        <w:rPr>
          <w:rFonts w:ascii="Tahoma" w:hAnsi="Tahoma" w:cs="Tahoma"/>
          <w:sz w:val="24"/>
          <w:szCs w:val="24"/>
        </w:rPr>
        <w:t>e</w:t>
      </w:r>
      <w:r w:rsidRPr="00666636">
        <w:rPr>
          <w:rFonts w:ascii="Tahoma" w:hAnsi="Tahoma" w:cs="Tahoma"/>
          <w:sz w:val="24"/>
          <w:szCs w:val="24"/>
        </w:rPr>
        <w:t xml:space="preserve"> leta na Festivalih slovenskega filma</w:t>
      </w:r>
      <w:r>
        <w:rPr>
          <w:rFonts w:ascii="Tahoma" w:hAnsi="Tahoma" w:cs="Tahoma"/>
          <w:sz w:val="24"/>
          <w:szCs w:val="24"/>
        </w:rPr>
        <w:t xml:space="preserve"> (1976, 1985)</w:t>
      </w:r>
      <w:r w:rsidRPr="00666636">
        <w:rPr>
          <w:rFonts w:ascii="Tahoma" w:hAnsi="Tahoma" w:cs="Tahoma"/>
          <w:sz w:val="24"/>
          <w:szCs w:val="24"/>
        </w:rPr>
        <w:t xml:space="preserve">, </w:t>
      </w:r>
      <w:r>
        <w:rPr>
          <w:rFonts w:ascii="Tahoma" w:hAnsi="Tahoma" w:cs="Tahoma"/>
          <w:sz w:val="24"/>
          <w:szCs w:val="24"/>
        </w:rPr>
        <w:t xml:space="preserve">nagrado SEE Actress za prispevek k slovenskemu in jugoslovanskemu filmu na Filmskem festivalu jugovzhodne Evrope (Berlin, Pariz 2019), častno nagrado Aleksandra Lifke za izjemen prispevek k evropski kinematografiji na Festivalu evropskega filma (Palić, 2019) </w:t>
      </w:r>
      <w:r w:rsidRPr="00666636">
        <w:rPr>
          <w:rFonts w:ascii="Tahoma" w:hAnsi="Tahoma" w:cs="Tahoma"/>
          <w:sz w:val="24"/>
          <w:szCs w:val="24"/>
        </w:rPr>
        <w:t xml:space="preserve">in seveda nagrado </w:t>
      </w:r>
      <w:r>
        <w:rPr>
          <w:rFonts w:ascii="Tahoma" w:hAnsi="Tahoma" w:cs="Tahoma"/>
          <w:sz w:val="24"/>
          <w:szCs w:val="24"/>
        </w:rPr>
        <w:t>b</w:t>
      </w:r>
      <w:r w:rsidRPr="00666636">
        <w:rPr>
          <w:rFonts w:ascii="Tahoma" w:hAnsi="Tahoma" w:cs="Tahoma"/>
          <w:sz w:val="24"/>
          <w:szCs w:val="24"/>
        </w:rPr>
        <w:t xml:space="preserve">ert za življenjsko delo na področju filmske igre. Poleg filmskih nagrad je Milena Zupančič tudi prejemnica Borštnikovega prstana (1999), Prešernove nagrade za trajen prispevek k razvoju slovenske kulture (1993) in zlatega reda za zasluge za ustvarjalni opus na področju slovenske gledališke in filmske umetnosti ter zavzeto delovanje za kulturo solidarnosti, ki ji ga je leta 2016 podelil predsednik </w:t>
      </w:r>
      <w:r>
        <w:rPr>
          <w:rFonts w:ascii="Tahoma" w:hAnsi="Tahoma" w:cs="Tahoma"/>
          <w:sz w:val="24"/>
          <w:szCs w:val="24"/>
        </w:rPr>
        <w:t xml:space="preserve">Republike </w:t>
      </w:r>
      <w:r w:rsidRPr="00666636">
        <w:rPr>
          <w:rFonts w:ascii="Tahoma" w:hAnsi="Tahoma" w:cs="Tahoma"/>
          <w:sz w:val="24"/>
          <w:szCs w:val="24"/>
        </w:rPr>
        <w:t>Slovenije Borut Pahor.</w:t>
      </w:r>
    </w:p>
    <w:p w14:paraId="1C091602" w14:textId="77777777" w:rsidR="001752B4" w:rsidRPr="00666636" w:rsidRDefault="001752B4" w:rsidP="0064286B">
      <w:pPr>
        <w:ind w:firstLine="720"/>
        <w:jc w:val="both"/>
        <w:rPr>
          <w:rFonts w:ascii="Tahoma" w:eastAsia="Times New Roman" w:hAnsi="Tahoma" w:cs="Tahoma"/>
          <w:sz w:val="24"/>
          <w:szCs w:val="24"/>
        </w:rPr>
      </w:pPr>
      <w:bookmarkStart w:id="0" w:name="_Hlk112244275"/>
      <w:r w:rsidRPr="00666636">
        <w:rPr>
          <w:rFonts w:ascii="Tahoma" w:eastAsia="Times New Roman" w:hAnsi="Tahoma" w:cs="Tahoma"/>
          <w:sz w:val="24"/>
          <w:szCs w:val="24"/>
        </w:rPr>
        <w:t>Milena Zupančič s svojim delom, ki sega tudi onkraj filmskega in gledališkega ustvarjanja, močno označuje slovenski kulturni in družbeni prostor</w:t>
      </w:r>
      <w:r>
        <w:rPr>
          <w:rFonts w:ascii="Tahoma" w:eastAsia="Times New Roman" w:hAnsi="Tahoma" w:cs="Tahoma"/>
          <w:sz w:val="24"/>
          <w:szCs w:val="24"/>
        </w:rPr>
        <w:t>,</w:t>
      </w:r>
      <w:r w:rsidRPr="00666636">
        <w:rPr>
          <w:rFonts w:ascii="Tahoma" w:eastAsia="Times New Roman" w:hAnsi="Tahoma" w:cs="Tahoma"/>
          <w:sz w:val="24"/>
          <w:szCs w:val="24"/>
        </w:rPr>
        <w:t xml:space="preserve"> </w:t>
      </w:r>
      <w:r>
        <w:rPr>
          <w:rFonts w:ascii="Tahoma" w:eastAsia="Times New Roman" w:hAnsi="Tahoma" w:cs="Tahoma"/>
          <w:sz w:val="24"/>
          <w:szCs w:val="24"/>
        </w:rPr>
        <w:t>z</w:t>
      </w:r>
      <w:r w:rsidRPr="00666636">
        <w:rPr>
          <w:rFonts w:ascii="Tahoma" w:eastAsia="Times New Roman" w:hAnsi="Tahoma" w:cs="Tahoma"/>
          <w:sz w:val="24"/>
          <w:szCs w:val="24"/>
        </w:rPr>
        <w:t>ato je podelitev Badjurove nagrade za življenjsko delo gospe Mileni Zupančič priložnost, s katero izkazujemo svoje spoštovanje do igral</w:t>
      </w:r>
      <w:r>
        <w:rPr>
          <w:rFonts w:ascii="Tahoma" w:eastAsia="Times New Roman" w:hAnsi="Tahoma" w:cs="Tahoma"/>
          <w:sz w:val="24"/>
          <w:szCs w:val="24"/>
        </w:rPr>
        <w:t>kine</w:t>
      </w:r>
      <w:r w:rsidRPr="00666636">
        <w:rPr>
          <w:rFonts w:ascii="Tahoma" w:eastAsia="Times New Roman" w:hAnsi="Tahoma" w:cs="Tahoma"/>
          <w:sz w:val="24"/>
          <w:szCs w:val="24"/>
        </w:rPr>
        <w:t xml:space="preserve"> več kot pol stoletja </w:t>
      </w:r>
      <w:r>
        <w:rPr>
          <w:rFonts w:ascii="Tahoma" w:eastAsia="Times New Roman" w:hAnsi="Tahoma" w:cs="Tahoma"/>
          <w:sz w:val="24"/>
          <w:szCs w:val="24"/>
        </w:rPr>
        <w:t>dolge</w:t>
      </w:r>
      <w:r w:rsidRPr="00666636">
        <w:rPr>
          <w:rFonts w:ascii="Tahoma" w:eastAsia="Times New Roman" w:hAnsi="Tahoma" w:cs="Tahoma"/>
          <w:sz w:val="24"/>
          <w:szCs w:val="24"/>
        </w:rPr>
        <w:t xml:space="preserve"> ustvarjalne poti</w:t>
      </w:r>
      <w:r>
        <w:rPr>
          <w:rFonts w:ascii="Tahoma" w:eastAsia="Times New Roman" w:hAnsi="Tahoma" w:cs="Tahoma"/>
          <w:sz w:val="24"/>
          <w:szCs w:val="24"/>
        </w:rPr>
        <w:t xml:space="preserve">. Milena Zupančič nas s svojo neusahljivo ustvarjalnostjo vedno znova preseneti in prepriča, da </w:t>
      </w:r>
      <w:r w:rsidRPr="00666636">
        <w:rPr>
          <w:rFonts w:ascii="Tahoma" w:eastAsia="Times New Roman" w:hAnsi="Tahoma" w:cs="Tahoma"/>
          <w:sz w:val="24"/>
          <w:szCs w:val="24"/>
        </w:rPr>
        <w:t>še zdaleč ni rekla zadnje besede.</w:t>
      </w:r>
    </w:p>
    <w:bookmarkEnd w:id="0"/>
    <w:p w14:paraId="239DFC68" w14:textId="77777777" w:rsidR="001752B4" w:rsidRDefault="001752B4" w:rsidP="0064286B">
      <w:pPr>
        <w:jc w:val="both"/>
        <w:rPr>
          <w:rFonts w:ascii="Tahoma" w:hAnsi="Tahoma" w:cs="Tahoma"/>
          <w:sz w:val="24"/>
          <w:szCs w:val="24"/>
        </w:rPr>
      </w:pPr>
    </w:p>
    <w:p w14:paraId="7EE8E5AA" w14:textId="77777777" w:rsidR="001752B4" w:rsidRDefault="001752B4" w:rsidP="0064286B">
      <w:pPr>
        <w:jc w:val="both"/>
        <w:rPr>
          <w:rFonts w:ascii="Tahoma" w:hAnsi="Tahoma" w:cs="Tahoma"/>
          <w:sz w:val="24"/>
          <w:szCs w:val="24"/>
        </w:rPr>
      </w:pPr>
      <w:r>
        <w:rPr>
          <w:rFonts w:ascii="Tahoma" w:hAnsi="Tahoma" w:cs="Tahoma"/>
          <w:sz w:val="24"/>
          <w:szCs w:val="24"/>
        </w:rPr>
        <w:t xml:space="preserve">Boris Petkovič, </w:t>
      </w:r>
    </w:p>
    <w:p w14:paraId="47BF9A53" w14:textId="0008EE03" w:rsidR="001752B4" w:rsidRDefault="001752B4" w:rsidP="0064286B">
      <w:pPr>
        <w:jc w:val="both"/>
        <w:rPr>
          <w:rFonts w:ascii="Tahoma" w:hAnsi="Tahoma" w:cs="Tahoma"/>
          <w:sz w:val="24"/>
          <w:szCs w:val="24"/>
        </w:rPr>
      </w:pPr>
      <w:r w:rsidRPr="0037722F">
        <w:rPr>
          <w:rFonts w:ascii="Tahoma" w:hAnsi="Tahoma" w:cs="Tahoma"/>
          <w:sz w:val="24"/>
          <w:szCs w:val="24"/>
        </w:rPr>
        <w:t>predsednik komisije za Badjurovo nagrado 202</w:t>
      </w:r>
      <w:r w:rsidR="007728DA">
        <w:rPr>
          <w:rFonts w:ascii="Tahoma" w:hAnsi="Tahoma" w:cs="Tahoma"/>
          <w:sz w:val="24"/>
          <w:szCs w:val="24"/>
        </w:rPr>
        <w:t>2</w:t>
      </w:r>
    </w:p>
    <w:p w14:paraId="719F9F69" w14:textId="13B37370" w:rsidR="0064286B" w:rsidRDefault="0064286B" w:rsidP="0064286B">
      <w:pPr>
        <w:jc w:val="both"/>
        <w:rPr>
          <w:rFonts w:ascii="Tahoma" w:hAnsi="Tahoma" w:cs="Tahoma"/>
          <w:sz w:val="24"/>
          <w:szCs w:val="24"/>
        </w:rPr>
      </w:pPr>
    </w:p>
    <w:p w14:paraId="17846258" w14:textId="6DFFB92F" w:rsidR="0064286B" w:rsidRDefault="0064286B" w:rsidP="0064286B">
      <w:pPr>
        <w:jc w:val="both"/>
        <w:rPr>
          <w:rFonts w:ascii="Tahoma" w:hAnsi="Tahoma" w:cs="Tahoma"/>
          <w:sz w:val="24"/>
          <w:szCs w:val="24"/>
        </w:rPr>
      </w:pPr>
      <w:r w:rsidRPr="00196AB0">
        <w:rPr>
          <w:rFonts w:ascii="Tahoma" w:hAnsi="Tahoma" w:cs="Tahoma"/>
          <w:b/>
          <w:bCs/>
          <w:sz w:val="24"/>
          <w:szCs w:val="24"/>
        </w:rPr>
        <w:t>Člani in članice komisije za nagrado Metoda Badjure v letu 2022</w:t>
      </w:r>
      <w:r>
        <w:rPr>
          <w:rFonts w:ascii="Tahoma" w:hAnsi="Tahoma" w:cs="Tahoma"/>
          <w:sz w:val="24"/>
          <w:szCs w:val="24"/>
        </w:rPr>
        <w:t xml:space="preserve">: </w:t>
      </w:r>
      <w:r w:rsidRPr="00666636">
        <w:rPr>
          <w:rFonts w:ascii="Tahoma" w:hAnsi="Tahoma" w:cs="Tahoma"/>
          <w:sz w:val="24"/>
          <w:szCs w:val="24"/>
        </w:rPr>
        <w:t>Jelka St</w:t>
      </w:r>
      <w:r>
        <w:rPr>
          <w:rFonts w:ascii="Tahoma" w:hAnsi="Tahoma" w:cs="Tahoma"/>
          <w:sz w:val="24"/>
          <w:szCs w:val="24"/>
        </w:rPr>
        <w:t>e</w:t>
      </w:r>
      <w:r w:rsidRPr="00666636">
        <w:rPr>
          <w:rFonts w:ascii="Tahoma" w:hAnsi="Tahoma" w:cs="Tahoma"/>
          <w:sz w:val="24"/>
          <w:szCs w:val="24"/>
        </w:rPr>
        <w:t>rgel, Polona Juh, Viva Videnović, Dušan Milavec in Boris Petkovič, predsednik</w:t>
      </w:r>
      <w:r>
        <w:rPr>
          <w:rFonts w:ascii="Tahoma" w:hAnsi="Tahoma" w:cs="Tahoma"/>
          <w:sz w:val="24"/>
          <w:szCs w:val="24"/>
        </w:rPr>
        <w:t>.</w:t>
      </w:r>
    </w:p>
    <w:p w14:paraId="66604D5A" w14:textId="77777777" w:rsidR="0064286B" w:rsidRPr="00D67E2E" w:rsidRDefault="0064286B" w:rsidP="001752B4">
      <w:pPr>
        <w:rPr>
          <w:rFonts w:ascii="Tahoma" w:hAnsi="Tahoma" w:cs="Tahoma"/>
          <w:sz w:val="24"/>
          <w:szCs w:val="24"/>
        </w:rPr>
      </w:pPr>
    </w:p>
    <w:p w14:paraId="6CBA77C8" w14:textId="77777777" w:rsidR="007E2F3C" w:rsidRDefault="007E2F3C"/>
    <w:sectPr w:rsidR="007E2F3C" w:rsidSect="0049114D">
      <w:headerReference w:type="first" r:id="rId6"/>
      <w:pgSz w:w="11906" w:h="16838"/>
      <w:pgMar w:top="1440" w:right="1440" w:bottom="1440" w:left="1440" w:header="35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C117" w14:textId="77777777" w:rsidR="00064786" w:rsidRDefault="00064786" w:rsidP="00CA41EA">
      <w:pPr>
        <w:spacing w:after="0" w:line="240" w:lineRule="auto"/>
      </w:pPr>
      <w:r>
        <w:separator/>
      </w:r>
    </w:p>
  </w:endnote>
  <w:endnote w:type="continuationSeparator" w:id="0">
    <w:p w14:paraId="6065D52A" w14:textId="77777777" w:rsidR="00064786" w:rsidRDefault="00064786" w:rsidP="00C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Bold"/>
    <w:panose1 w:val="020F0502020204030204"/>
    <w:charset w:val="00"/>
    <w:family w:val="swiss"/>
    <w:pitch w:val="variable"/>
    <w:sig w:usb0="E0002AFF" w:usb1="C000247B" w:usb2="00000009" w:usb3="00000000" w:csb0="000001FF" w:csb1="00000000"/>
  </w:font>
  <w:font w:name="Times New Roman">
    <w:altName w:val="∑s2”©˙≈È"/>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onsolas"/>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9D55" w14:textId="77777777" w:rsidR="00064786" w:rsidRDefault="00064786" w:rsidP="00CA41EA">
      <w:pPr>
        <w:spacing w:after="0" w:line="240" w:lineRule="auto"/>
      </w:pPr>
      <w:r>
        <w:separator/>
      </w:r>
    </w:p>
  </w:footnote>
  <w:footnote w:type="continuationSeparator" w:id="0">
    <w:p w14:paraId="5B03E31E" w14:textId="77777777" w:rsidR="00064786" w:rsidRDefault="00064786" w:rsidP="00CA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708F" w14:textId="77777777" w:rsidR="0049114D" w:rsidRDefault="0049114D">
    <w:pPr>
      <w:pStyle w:val="Header"/>
    </w:pPr>
    <w:r>
      <w:rPr>
        <w:noProof/>
        <w:lang w:eastAsia="sl-SI"/>
      </w:rPr>
      <w:drawing>
        <wp:anchor distT="0" distB="0" distL="114300" distR="114300" simplePos="0" relativeHeight="251659264" behindDoc="1" locked="0" layoutInCell="1" allowOverlap="1" wp14:anchorId="59AA5E5F" wp14:editId="77F354A0">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EA"/>
    <w:rsid w:val="00064786"/>
    <w:rsid w:val="001752B4"/>
    <w:rsid w:val="00196AB0"/>
    <w:rsid w:val="0049114D"/>
    <w:rsid w:val="004F6B66"/>
    <w:rsid w:val="005832AB"/>
    <w:rsid w:val="0064286B"/>
    <w:rsid w:val="00737AB8"/>
    <w:rsid w:val="007728DA"/>
    <w:rsid w:val="007E2F3C"/>
    <w:rsid w:val="00885F2F"/>
    <w:rsid w:val="009657C5"/>
    <w:rsid w:val="00B05853"/>
    <w:rsid w:val="00B61CE0"/>
    <w:rsid w:val="00BF5337"/>
    <w:rsid w:val="00CA41EA"/>
    <w:rsid w:val="00D2259B"/>
    <w:rsid w:val="00D73AF2"/>
    <w:rsid w:val="00FB3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16643"/>
  <w15:chartTrackingRefBased/>
  <w15:docId w15:val="{E0CDA15D-3AF0-4315-AE8F-2FA355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EA"/>
  </w:style>
  <w:style w:type="character" w:styleId="Hyperlink">
    <w:name w:val="Hyperlink"/>
    <w:basedOn w:val="DefaultParagraphFont"/>
    <w:uiPriority w:val="99"/>
    <w:semiHidden/>
    <w:unhideWhenUsed/>
    <w:rsid w:val="001752B4"/>
    <w:rPr>
      <w:color w:val="0000FF"/>
      <w:u w:val="single"/>
    </w:rPr>
  </w:style>
  <w:style w:type="character" w:styleId="FollowedHyperlink">
    <w:name w:val="FollowedHyperlink"/>
    <w:basedOn w:val="DefaultParagraphFont"/>
    <w:uiPriority w:val="99"/>
    <w:semiHidden/>
    <w:unhideWhenUsed/>
    <w:rsid w:val="00175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Blažič, Boštjan</cp:lastModifiedBy>
  <cp:revision>6</cp:revision>
  <dcterms:created xsi:type="dcterms:W3CDTF">2022-09-13T16:51:00Z</dcterms:created>
  <dcterms:modified xsi:type="dcterms:W3CDTF">2022-09-14T09:59:00Z</dcterms:modified>
</cp:coreProperties>
</file>