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E032" w14:textId="77777777" w:rsidR="008170FB" w:rsidRPr="009D247E" w:rsidRDefault="008170FB" w:rsidP="008170F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9D247E">
        <w:rPr>
          <w:rFonts w:cs="Calibri"/>
          <w:sz w:val="20"/>
          <w:szCs w:val="20"/>
        </w:rPr>
        <w:t>Sporočilo za javnost</w:t>
      </w:r>
    </w:p>
    <w:p w14:paraId="6616A9B1" w14:textId="379EE1AB" w:rsidR="008170FB" w:rsidRPr="009D247E" w:rsidRDefault="008170FB" w:rsidP="008170FB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DD7C2E">
        <w:rPr>
          <w:rFonts w:cs="Calibri"/>
          <w:sz w:val="20"/>
          <w:szCs w:val="20"/>
        </w:rPr>
        <w:t>Ljubljana, 1</w:t>
      </w:r>
      <w:r>
        <w:rPr>
          <w:rFonts w:cs="Calibri"/>
          <w:sz w:val="20"/>
          <w:szCs w:val="20"/>
        </w:rPr>
        <w:t>4</w:t>
      </w:r>
      <w:r w:rsidRPr="00DD7C2E">
        <w:rPr>
          <w:rFonts w:cs="Calibri"/>
          <w:sz w:val="20"/>
          <w:szCs w:val="20"/>
        </w:rPr>
        <w:t>. september 202</w:t>
      </w:r>
      <w:r>
        <w:rPr>
          <w:rFonts w:cs="Calibri"/>
          <w:sz w:val="20"/>
          <w:szCs w:val="20"/>
        </w:rPr>
        <w:t>2</w:t>
      </w:r>
    </w:p>
    <w:p w14:paraId="7854E2A0" w14:textId="25BC5C8C" w:rsidR="008170FB" w:rsidRDefault="008170FB" w:rsidP="00C171B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89F46C7" w14:textId="77777777" w:rsidR="008170FB" w:rsidRDefault="008170FB" w:rsidP="00C171B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112A939" w14:textId="766BF7BA" w:rsidR="00C171BE" w:rsidRDefault="008170FB" w:rsidP="008170FB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8170FB">
        <w:rPr>
          <w:rFonts w:ascii="Tahoma" w:hAnsi="Tahoma" w:cs="Tahoma"/>
          <w:b/>
          <w:bCs/>
          <w:sz w:val="24"/>
          <w:szCs w:val="24"/>
        </w:rPr>
        <w:t>Prejemnica Badjurove nagrade 202</w:t>
      </w:r>
      <w:r>
        <w:rPr>
          <w:rFonts w:ascii="Tahoma" w:hAnsi="Tahoma" w:cs="Tahoma"/>
          <w:b/>
          <w:bCs/>
          <w:sz w:val="24"/>
          <w:szCs w:val="24"/>
        </w:rPr>
        <w:t>2</w:t>
      </w:r>
      <w:r w:rsidRPr="008170FB">
        <w:rPr>
          <w:rFonts w:ascii="Tahoma" w:hAnsi="Tahoma" w:cs="Tahoma"/>
          <w:b/>
          <w:bCs/>
          <w:sz w:val="24"/>
          <w:szCs w:val="24"/>
        </w:rPr>
        <w:t xml:space="preserve"> je </w:t>
      </w:r>
      <w:r>
        <w:rPr>
          <w:rFonts w:ascii="Tahoma" w:hAnsi="Tahoma" w:cs="Tahoma"/>
          <w:b/>
          <w:bCs/>
          <w:sz w:val="24"/>
          <w:szCs w:val="24"/>
        </w:rPr>
        <w:t>Milena Zupančič</w:t>
      </w:r>
    </w:p>
    <w:p w14:paraId="1F26310E" w14:textId="25F53A6F" w:rsidR="00325B94" w:rsidRDefault="00325B94" w:rsidP="0025633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</w:t>
      </w:r>
      <w:r w:rsidRPr="00325B94">
        <w:rPr>
          <w:rFonts w:ascii="Tahoma" w:hAnsi="Tahoma" w:cs="Tahoma"/>
          <w:sz w:val="24"/>
          <w:szCs w:val="24"/>
        </w:rPr>
        <w:t>ot vsako leto bomo na</w:t>
      </w:r>
      <w:r w:rsidR="00957144">
        <w:rPr>
          <w:rFonts w:ascii="Tahoma" w:hAnsi="Tahoma" w:cs="Tahoma"/>
          <w:sz w:val="24"/>
          <w:szCs w:val="24"/>
        </w:rPr>
        <w:t xml:space="preserve"> 25.</w:t>
      </w:r>
      <w:r w:rsidRPr="00325B94">
        <w:rPr>
          <w:rFonts w:ascii="Tahoma" w:hAnsi="Tahoma" w:cs="Tahoma"/>
          <w:sz w:val="24"/>
          <w:szCs w:val="24"/>
        </w:rPr>
        <w:t xml:space="preserve"> Festivalu slovenskega filma Portorož, ki bo letos potekal med 25. in 30. oktobrom, podelili nagrado Metoda Badjure za življenjsko delo na področju filmske ustvarjalnosti. Z veseljem sporočamo, da je tokratna strokovna komisija v sestavi Jelka Stergel, Polona Juh, Viva Videnović, Dušan Milavec in Boris Petkovič, predsednik, odločila, da nagrado Metoda Badjure 2022 prejme </w:t>
      </w:r>
      <w:r w:rsidRPr="00325B94">
        <w:rPr>
          <w:rFonts w:ascii="Tahoma" w:hAnsi="Tahoma" w:cs="Tahoma"/>
          <w:b/>
          <w:bCs/>
          <w:sz w:val="24"/>
          <w:szCs w:val="24"/>
        </w:rPr>
        <w:t>filmska in gledališka igralka Milena Zupančič</w:t>
      </w:r>
      <w:r w:rsidRPr="00325B94">
        <w:rPr>
          <w:rFonts w:ascii="Tahoma" w:hAnsi="Tahoma" w:cs="Tahoma"/>
          <w:sz w:val="24"/>
          <w:szCs w:val="24"/>
        </w:rPr>
        <w:t>. Nagrada bo podeljena 25. oktobra na slovesnosti ob odprtju festivala v Glavni dvorani Avditorija Portorož.</w:t>
      </w:r>
    </w:p>
    <w:p w14:paraId="3EFBC94A" w14:textId="77777777" w:rsidR="00BE6DA4" w:rsidRDefault="001752B4" w:rsidP="0025633E">
      <w:pPr>
        <w:jc w:val="both"/>
        <w:rPr>
          <w:rFonts w:ascii="Tahoma" w:hAnsi="Tahoma" w:cs="Tahoma"/>
          <w:sz w:val="24"/>
          <w:szCs w:val="24"/>
        </w:rPr>
      </w:pPr>
      <w:r w:rsidRPr="00666636">
        <w:rPr>
          <w:rFonts w:ascii="Tahoma" w:hAnsi="Tahoma" w:cs="Tahoma"/>
          <w:color w:val="000000"/>
          <w:sz w:val="24"/>
          <w:szCs w:val="24"/>
          <w:lang w:eastAsia="id-ID" w:bidi="id-ID"/>
        </w:rPr>
        <w:t>Milena Zupančič</w:t>
      </w:r>
      <w:r w:rsidR="0052103D">
        <w:rPr>
          <w:rFonts w:ascii="Tahoma" w:hAnsi="Tahoma" w:cs="Tahoma"/>
          <w:color w:val="000000"/>
          <w:sz w:val="24"/>
          <w:szCs w:val="24"/>
          <w:lang w:eastAsia="id-ID" w:bidi="id-ID"/>
        </w:rPr>
        <w:t xml:space="preserve"> (rojena l. 1946 na Jesenicah)</w:t>
      </w:r>
      <w:r w:rsidRPr="00666636">
        <w:rPr>
          <w:rFonts w:ascii="Tahoma" w:hAnsi="Tahoma" w:cs="Tahoma"/>
          <w:color w:val="000000"/>
          <w:sz w:val="24"/>
          <w:szCs w:val="24"/>
          <w:lang w:eastAsia="id-ID" w:bidi="id-ID"/>
        </w:rPr>
        <w:t xml:space="preserve"> je ena najbolj prepoznavnih oseb</w:t>
      </w:r>
      <w:r>
        <w:rPr>
          <w:rFonts w:ascii="Tahoma" w:hAnsi="Tahoma" w:cs="Tahoma"/>
          <w:color w:val="000000"/>
          <w:sz w:val="24"/>
          <w:szCs w:val="24"/>
          <w:lang w:eastAsia="id-ID" w:bidi="id-ID"/>
        </w:rPr>
        <w:t>nosti</w:t>
      </w:r>
      <w:r w:rsidRPr="00666636">
        <w:rPr>
          <w:rFonts w:ascii="Tahoma" w:hAnsi="Tahoma" w:cs="Tahoma"/>
          <w:color w:val="000000"/>
          <w:sz w:val="24"/>
          <w:szCs w:val="24"/>
          <w:lang w:eastAsia="id-ID" w:bidi="id-ID"/>
        </w:rPr>
        <w:t xml:space="preserve"> sodobnega </w:t>
      </w:r>
      <w:r>
        <w:rPr>
          <w:rFonts w:ascii="Tahoma" w:hAnsi="Tahoma" w:cs="Tahoma"/>
          <w:color w:val="000000"/>
          <w:sz w:val="24"/>
          <w:szCs w:val="24"/>
          <w:lang w:eastAsia="id-ID" w:bidi="id-ID"/>
        </w:rPr>
        <w:t xml:space="preserve">slovenskega </w:t>
      </w:r>
      <w:r w:rsidRPr="00666636">
        <w:rPr>
          <w:rFonts w:ascii="Tahoma" w:hAnsi="Tahoma" w:cs="Tahoma"/>
          <w:color w:val="000000"/>
          <w:sz w:val="24"/>
          <w:szCs w:val="24"/>
          <w:lang w:eastAsia="id-ID" w:bidi="id-ID"/>
        </w:rPr>
        <w:t>filmskega in televizijskega prostora</w:t>
      </w:r>
      <w:r>
        <w:rPr>
          <w:rFonts w:ascii="Tahoma" w:hAnsi="Tahoma" w:cs="Tahoma"/>
          <w:color w:val="000000"/>
          <w:sz w:val="24"/>
          <w:szCs w:val="24"/>
          <w:lang w:eastAsia="id-ID" w:bidi="id-ID"/>
        </w:rPr>
        <w:t xml:space="preserve"> in</w:t>
      </w:r>
      <w:r w:rsidRPr="00666636">
        <w:rPr>
          <w:rFonts w:ascii="Tahoma" w:hAnsi="Tahoma" w:cs="Tahoma"/>
          <w:color w:val="000000"/>
          <w:sz w:val="24"/>
          <w:szCs w:val="24"/>
          <w:lang w:eastAsia="id-ID" w:bidi="id-ID"/>
        </w:rPr>
        <w:t xml:space="preserve"> ena</w:t>
      </w:r>
      <w:r>
        <w:rPr>
          <w:rFonts w:ascii="Tahoma" w:hAnsi="Tahoma" w:cs="Tahoma"/>
          <w:color w:val="000000"/>
          <w:sz w:val="24"/>
          <w:szCs w:val="24"/>
          <w:lang w:eastAsia="id-ID" w:bidi="id-ID"/>
        </w:rPr>
        <w:t xml:space="preserve"> od</w:t>
      </w:r>
      <w:r w:rsidRPr="00666636">
        <w:rPr>
          <w:rFonts w:ascii="Tahoma" w:hAnsi="Tahoma" w:cs="Tahoma"/>
          <w:sz w:val="24"/>
          <w:szCs w:val="24"/>
        </w:rPr>
        <w:t xml:space="preserve"> zvezd nekdanj</w:t>
      </w:r>
      <w:r>
        <w:rPr>
          <w:rFonts w:ascii="Tahoma" w:hAnsi="Tahoma" w:cs="Tahoma"/>
          <w:sz w:val="24"/>
          <w:szCs w:val="24"/>
        </w:rPr>
        <w:t>e skupne države,</w:t>
      </w:r>
      <w:r w:rsidRPr="00666636">
        <w:rPr>
          <w:rFonts w:ascii="Tahoma" w:hAnsi="Tahoma" w:cs="Tahoma"/>
          <w:sz w:val="24"/>
          <w:szCs w:val="24"/>
        </w:rPr>
        <w:t xml:space="preserve"> jugoslovanskega gledališ</w:t>
      </w:r>
      <w:r>
        <w:rPr>
          <w:rFonts w:ascii="Tahoma" w:hAnsi="Tahoma" w:cs="Tahoma"/>
          <w:sz w:val="24"/>
          <w:szCs w:val="24"/>
        </w:rPr>
        <w:t>ča</w:t>
      </w:r>
      <w:r w:rsidRPr="00666636">
        <w:rPr>
          <w:rFonts w:ascii="Tahoma" w:hAnsi="Tahoma" w:cs="Tahoma"/>
          <w:sz w:val="24"/>
          <w:szCs w:val="24"/>
        </w:rPr>
        <w:t xml:space="preserve"> in film</w:t>
      </w:r>
      <w:r>
        <w:rPr>
          <w:rFonts w:ascii="Tahoma" w:hAnsi="Tahoma" w:cs="Tahoma"/>
          <w:sz w:val="24"/>
          <w:szCs w:val="24"/>
        </w:rPr>
        <w:t>a</w:t>
      </w:r>
      <w:r w:rsidRPr="00666636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666636">
        <w:rPr>
          <w:rFonts w:ascii="Tahoma" w:hAnsi="Tahoma" w:cs="Tahoma"/>
          <w:sz w:val="24"/>
          <w:szCs w:val="24"/>
        </w:rPr>
        <w:t>Čeprav je njen gledališki opus impozanten, je v igralsk</w:t>
      </w:r>
      <w:r>
        <w:rPr>
          <w:rFonts w:ascii="Tahoma" w:hAnsi="Tahoma" w:cs="Tahoma"/>
          <w:sz w:val="24"/>
          <w:szCs w:val="24"/>
        </w:rPr>
        <w:t>em</w:t>
      </w:r>
      <w:r w:rsidRPr="00666636">
        <w:rPr>
          <w:rFonts w:ascii="Tahoma" w:hAnsi="Tahoma" w:cs="Tahoma"/>
          <w:sz w:val="24"/>
          <w:szCs w:val="24"/>
        </w:rPr>
        <w:t xml:space="preserve"> svet</w:t>
      </w:r>
      <w:r>
        <w:rPr>
          <w:rFonts w:ascii="Tahoma" w:hAnsi="Tahoma" w:cs="Tahoma"/>
          <w:sz w:val="24"/>
          <w:szCs w:val="24"/>
        </w:rPr>
        <w:t>u</w:t>
      </w:r>
      <w:r w:rsidRPr="006666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debitirala</w:t>
      </w:r>
      <w:r w:rsidRPr="006666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s filmsko vlogo</w:t>
      </w:r>
      <w:r w:rsidRPr="00666636">
        <w:rPr>
          <w:rFonts w:ascii="Tahoma" w:hAnsi="Tahoma" w:cs="Tahoma"/>
          <w:sz w:val="24"/>
          <w:szCs w:val="24"/>
        </w:rPr>
        <w:t xml:space="preserve">, in sicer z vlogo študentke v filmu </w:t>
      </w:r>
      <w:r w:rsidRPr="004F63C2">
        <w:rPr>
          <w:rFonts w:ascii="Tahoma" w:hAnsi="Tahoma" w:cs="Tahoma"/>
          <w:i/>
          <w:iCs/>
          <w:sz w:val="24"/>
          <w:szCs w:val="24"/>
        </w:rPr>
        <w:t>Oxygen</w:t>
      </w:r>
      <w:r w:rsidRPr="00666636">
        <w:rPr>
          <w:rFonts w:ascii="Tahoma" w:hAnsi="Tahoma" w:cs="Tahoma"/>
          <w:sz w:val="24"/>
          <w:szCs w:val="24"/>
        </w:rPr>
        <w:t xml:space="preserve"> (1970) </w:t>
      </w:r>
      <w:r>
        <w:rPr>
          <w:rFonts w:ascii="Tahoma" w:hAnsi="Tahoma" w:cs="Tahoma"/>
          <w:sz w:val="24"/>
          <w:szCs w:val="24"/>
        </w:rPr>
        <w:t xml:space="preserve">režiserja </w:t>
      </w:r>
      <w:r w:rsidRPr="00666636">
        <w:rPr>
          <w:rFonts w:ascii="Tahoma" w:hAnsi="Tahoma" w:cs="Tahoma"/>
          <w:sz w:val="24"/>
          <w:szCs w:val="24"/>
        </w:rPr>
        <w:t>Matjaža Klopčiča</w:t>
      </w:r>
      <w:r w:rsidR="00325B94">
        <w:rPr>
          <w:rFonts w:ascii="Tahoma" w:hAnsi="Tahoma" w:cs="Tahoma"/>
          <w:sz w:val="24"/>
          <w:szCs w:val="24"/>
        </w:rPr>
        <w:t>,</w:t>
      </w:r>
      <w:r w:rsidRPr="00666636">
        <w:rPr>
          <w:rFonts w:ascii="Tahoma" w:hAnsi="Tahoma" w:cs="Tahoma"/>
          <w:sz w:val="24"/>
          <w:szCs w:val="24"/>
        </w:rPr>
        <w:t xml:space="preserve"> </w:t>
      </w:r>
      <w:r w:rsidR="00325B94">
        <w:rPr>
          <w:rFonts w:ascii="Tahoma" w:hAnsi="Tahoma" w:cs="Tahoma"/>
          <w:sz w:val="24"/>
          <w:szCs w:val="24"/>
        </w:rPr>
        <w:t>v</w:t>
      </w:r>
      <w:r w:rsidRPr="00666636">
        <w:rPr>
          <w:rFonts w:ascii="Tahoma" w:hAnsi="Tahoma" w:cs="Tahoma"/>
          <w:sz w:val="24"/>
          <w:szCs w:val="24"/>
        </w:rPr>
        <w:t xml:space="preserve"> kolektivno zavest Slovencev</w:t>
      </w:r>
      <w:r w:rsidR="00325B94">
        <w:rPr>
          <w:rFonts w:ascii="Tahoma" w:hAnsi="Tahoma" w:cs="Tahoma"/>
          <w:sz w:val="24"/>
          <w:szCs w:val="24"/>
        </w:rPr>
        <w:t xml:space="preserve"> pa</w:t>
      </w:r>
      <w:r w:rsidRPr="00666636">
        <w:rPr>
          <w:rFonts w:ascii="Tahoma" w:hAnsi="Tahoma" w:cs="Tahoma"/>
          <w:sz w:val="24"/>
          <w:szCs w:val="24"/>
        </w:rPr>
        <w:t xml:space="preserve"> se je vpisala z vlogama Presečnikove Mete v </w:t>
      </w:r>
      <w:r w:rsidRPr="004F63C2">
        <w:rPr>
          <w:rFonts w:ascii="Tahoma" w:hAnsi="Tahoma" w:cs="Tahoma"/>
          <w:i/>
          <w:iCs/>
          <w:sz w:val="24"/>
          <w:szCs w:val="24"/>
        </w:rPr>
        <w:t>Cvetju v jeseni</w:t>
      </w:r>
      <w:r w:rsidRPr="00666636">
        <w:rPr>
          <w:rFonts w:ascii="Tahoma" w:hAnsi="Tahoma" w:cs="Tahoma"/>
          <w:sz w:val="24"/>
          <w:szCs w:val="24"/>
        </w:rPr>
        <w:t xml:space="preserve"> (1973) in Ža</w:t>
      </w:r>
      <w:r>
        <w:rPr>
          <w:rFonts w:ascii="Tahoma" w:hAnsi="Tahoma" w:cs="Tahoma"/>
          <w:sz w:val="24"/>
          <w:szCs w:val="24"/>
        </w:rPr>
        <w:t>š</w:t>
      </w:r>
      <w:r w:rsidRPr="00666636">
        <w:rPr>
          <w:rFonts w:ascii="Tahoma" w:hAnsi="Tahoma" w:cs="Tahoma"/>
          <w:sz w:val="24"/>
          <w:szCs w:val="24"/>
        </w:rPr>
        <w:t xml:space="preserve">lerce v </w:t>
      </w:r>
      <w:r w:rsidRPr="004F63C2">
        <w:rPr>
          <w:rFonts w:ascii="Tahoma" w:hAnsi="Tahoma" w:cs="Tahoma"/>
          <w:i/>
          <w:iCs/>
          <w:sz w:val="24"/>
          <w:szCs w:val="24"/>
        </w:rPr>
        <w:t>Vdovstvu Karoline Žašler</w:t>
      </w:r>
      <w:r w:rsidRPr="00666636">
        <w:rPr>
          <w:rFonts w:ascii="Tahoma" w:hAnsi="Tahoma" w:cs="Tahoma"/>
          <w:sz w:val="24"/>
          <w:szCs w:val="24"/>
        </w:rPr>
        <w:t xml:space="preserve"> (1976)</w:t>
      </w:r>
      <w:r>
        <w:rPr>
          <w:rFonts w:ascii="Tahoma" w:hAnsi="Tahoma" w:cs="Tahoma"/>
          <w:sz w:val="24"/>
          <w:szCs w:val="24"/>
        </w:rPr>
        <w:t>,</w:t>
      </w:r>
      <w:r w:rsidRPr="00666636">
        <w:rPr>
          <w:rFonts w:ascii="Tahoma" w:hAnsi="Tahoma" w:cs="Tahoma"/>
          <w:sz w:val="24"/>
          <w:szCs w:val="24"/>
        </w:rPr>
        <w:t xml:space="preserve"> oba</w:t>
      </w:r>
      <w:r>
        <w:rPr>
          <w:rFonts w:ascii="Tahoma" w:hAnsi="Tahoma" w:cs="Tahoma"/>
          <w:sz w:val="24"/>
          <w:szCs w:val="24"/>
        </w:rPr>
        <w:t>krat</w:t>
      </w:r>
      <w:r w:rsidRPr="00666636">
        <w:rPr>
          <w:rFonts w:ascii="Tahoma" w:hAnsi="Tahoma" w:cs="Tahoma"/>
          <w:sz w:val="24"/>
          <w:szCs w:val="24"/>
        </w:rPr>
        <w:t xml:space="preserve"> v režiji Matjaža Klop</w:t>
      </w:r>
      <w:r>
        <w:rPr>
          <w:rFonts w:ascii="Tahoma" w:hAnsi="Tahoma" w:cs="Tahoma"/>
          <w:sz w:val="24"/>
          <w:szCs w:val="24"/>
        </w:rPr>
        <w:t>č</w:t>
      </w:r>
      <w:r w:rsidRPr="00666636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č</w:t>
      </w:r>
      <w:r w:rsidRPr="00666636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. </w:t>
      </w:r>
      <w:r w:rsidRPr="00666636">
        <w:rPr>
          <w:rFonts w:ascii="Tahoma" w:hAnsi="Tahoma" w:cs="Tahoma"/>
          <w:sz w:val="24"/>
          <w:szCs w:val="24"/>
        </w:rPr>
        <w:t xml:space="preserve">V več kot petih desetletjih nastopov na filmskem platnu in televizijskem zaslonu je ustvarila </w:t>
      </w:r>
      <w:r w:rsidRPr="00BE6DA4">
        <w:rPr>
          <w:rFonts w:ascii="Tahoma" w:hAnsi="Tahoma" w:cs="Tahoma"/>
          <w:b/>
          <w:bCs/>
          <w:sz w:val="24"/>
          <w:szCs w:val="24"/>
        </w:rPr>
        <w:t>več kot 80 vlog</w:t>
      </w:r>
      <w:r w:rsidRPr="00666636">
        <w:rPr>
          <w:rFonts w:ascii="Tahoma" w:hAnsi="Tahoma" w:cs="Tahoma"/>
          <w:sz w:val="24"/>
          <w:szCs w:val="24"/>
        </w:rPr>
        <w:t xml:space="preserve">, sodelovala je z največjimi avtorskimi imeni </w:t>
      </w:r>
      <w:r>
        <w:rPr>
          <w:rFonts w:ascii="Tahoma" w:hAnsi="Tahoma" w:cs="Tahoma"/>
          <w:sz w:val="24"/>
          <w:szCs w:val="24"/>
        </w:rPr>
        <w:t>z območja</w:t>
      </w:r>
      <w:r w:rsidRPr="00666636">
        <w:rPr>
          <w:rFonts w:ascii="Tahoma" w:hAnsi="Tahoma" w:cs="Tahoma"/>
          <w:sz w:val="24"/>
          <w:szCs w:val="24"/>
        </w:rPr>
        <w:t xml:space="preserve"> nekdanje Jugoslavije</w:t>
      </w:r>
      <w:r>
        <w:rPr>
          <w:rFonts w:ascii="Tahoma" w:hAnsi="Tahoma" w:cs="Tahoma"/>
          <w:sz w:val="24"/>
          <w:szCs w:val="24"/>
        </w:rPr>
        <w:t>.</w:t>
      </w:r>
      <w:r w:rsidRPr="00666636">
        <w:rPr>
          <w:rFonts w:ascii="Tahoma" w:hAnsi="Tahoma" w:cs="Tahoma"/>
          <w:sz w:val="24"/>
          <w:szCs w:val="24"/>
        </w:rPr>
        <w:t xml:space="preserve"> </w:t>
      </w:r>
    </w:p>
    <w:p w14:paraId="6CBA77C8" w14:textId="12E224D3" w:rsidR="007E2F3C" w:rsidRDefault="001752B4" w:rsidP="0025633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</w:t>
      </w:r>
      <w:r w:rsidRPr="00666636">
        <w:rPr>
          <w:rFonts w:ascii="Tahoma" w:hAnsi="Tahoma" w:cs="Tahoma"/>
          <w:sz w:val="24"/>
          <w:szCs w:val="24"/>
        </w:rPr>
        <w:t xml:space="preserve"> svojih igralskih stvaritvah je prestopala meje ustaljene filmske igre</w:t>
      </w:r>
      <w:r w:rsidR="0052103D">
        <w:rPr>
          <w:rFonts w:ascii="Tahoma" w:hAnsi="Tahoma" w:cs="Tahoma"/>
          <w:sz w:val="24"/>
          <w:szCs w:val="24"/>
        </w:rPr>
        <w:t xml:space="preserve"> in z</w:t>
      </w:r>
      <w:r w:rsidRPr="00666636">
        <w:rPr>
          <w:rFonts w:ascii="Tahoma" w:hAnsi="Tahoma" w:cs="Tahoma"/>
          <w:sz w:val="24"/>
          <w:szCs w:val="24"/>
        </w:rPr>
        <w:t xml:space="preserve">a svoje igralsko udejstvovanje na filmu in televiziji </w:t>
      </w:r>
      <w:r w:rsidR="0052103D">
        <w:rPr>
          <w:rFonts w:ascii="Tahoma" w:hAnsi="Tahoma" w:cs="Tahoma"/>
          <w:sz w:val="24"/>
          <w:szCs w:val="24"/>
        </w:rPr>
        <w:t>prejela</w:t>
      </w:r>
      <w:r w:rsidRPr="00666636">
        <w:rPr>
          <w:rFonts w:ascii="Tahoma" w:hAnsi="Tahoma" w:cs="Tahoma"/>
          <w:sz w:val="24"/>
          <w:szCs w:val="24"/>
        </w:rPr>
        <w:t xml:space="preserve"> </w:t>
      </w:r>
      <w:r w:rsidRPr="00BE6DA4">
        <w:rPr>
          <w:rFonts w:ascii="Tahoma" w:hAnsi="Tahoma" w:cs="Tahoma"/>
          <w:b/>
          <w:bCs/>
          <w:sz w:val="24"/>
          <w:szCs w:val="24"/>
        </w:rPr>
        <w:t>na desetine nagrad</w:t>
      </w:r>
      <w:r w:rsidR="0052103D">
        <w:rPr>
          <w:rFonts w:ascii="Tahoma" w:hAnsi="Tahoma" w:cs="Tahoma"/>
          <w:sz w:val="24"/>
          <w:szCs w:val="24"/>
        </w:rPr>
        <w:t>, med drugim</w:t>
      </w:r>
      <w:r w:rsidRPr="00666636">
        <w:rPr>
          <w:rFonts w:ascii="Tahoma" w:hAnsi="Tahoma" w:cs="Tahoma"/>
          <w:sz w:val="24"/>
          <w:szCs w:val="24"/>
        </w:rPr>
        <w:t xml:space="preserve"> srebrno in </w:t>
      </w:r>
      <w:r>
        <w:rPr>
          <w:rFonts w:ascii="Tahoma" w:hAnsi="Tahoma" w:cs="Tahoma"/>
          <w:sz w:val="24"/>
          <w:szCs w:val="24"/>
        </w:rPr>
        <w:t>dve</w:t>
      </w:r>
      <w:r w:rsidRPr="00666636">
        <w:rPr>
          <w:rFonts w:ascii="Tahoma" w:hAnsi="Tahoma" w:cs="Tahoma"/>
          <w:sz w:val="24"/>
          <w:szCs w:val="24"/>
        </w:rPr>
        <w:t xml:space="preserve"> zlati </w:t>
      </w:r>
      <w:r>
        <w:rPr>
          <w:rFonts w:ascii="Tahoma" w:hAnsi="Tahoma" w:cs="Tahoma"/>
          <w:sz w:val="24"/>
          <w:szCs w:val="24"/>
        </w:rPr>
        <w:t>a</w:t>
      </w:r>
      <w:r w:rsidRPr="00666636">
        <w:rPr>
          <w:rFonts w:ascii="Tahoma" w:hAnsi="Tahoma" w:cs="Tahoma"/>
          <w:sz w:val="24"/>
          <w:szCs w:val="24"/>
        </w:rPr>
        <w:t>reni na puljskem festivalu, dvakratni naziv igralk</w:t>
      </w:r>
      <w:r>
        <w:rPr>
          <w:rFonts w:ascii="Tahoma" w:hAnsi="Tahoma" w:cs="Tahoma"/>
          <w:sz w:val="24"/>
          <w:szCs w:val="24"/>
        </w:rPr>
        <w:t>e</w:t>
      </w:r>
      <w:r w:rsidRPr="00666636">
        <w:rPr>
          <w:rFonts w:ascii="Tahoma" w:hAnsi="Tahoma" w:cs="Tahoma"/>
          <w:sz w:val="24"/>
          <w:szCs w:val="24"/>
        </w:rPr>
        <w:t xml:space="preserve"> leta na Festivalih slovenskega filma</w:t>
      </w:r>
      <w:r>
        <w:rPr>
          <w:rFonts w:ascii="Tahoma" w:hAnsi="Tahoma" w:cs="Tahoma"/>
          <w:sz w:val="24"/>
          <w:szCs w:val="24"/>
        </w:rPr>
        <w:t xml:space="preserve">, častno nagrado Aleksandra Lifke za izjemen prispevek k evropski kinematografiji na Festivalu evropskega filma </w:t>
      </w:r>
      <w:r w:rsidR="0052103D">
        <w:rPr>
          <w:rFonts w:ascii="Tahoma" w:hAnsi="Tahoma" w:cs="Tahoma"/>
          <w:sz w:val="24"/>
          <w:szCs w:val="24"/>
        </w:rPr>
        <w:t xml:space="preserve">v </w:t>
      </w:r>
      <w:r>
        <w:rPr>
          <w:rFonts w:ascii="Tahoma" w:hAnsi="Tahoma" w:cs="Tahoma"/>
          <w:sz w:val="24"/>
          <w:szCs w:val="24"/>
        </w:rPr>
        <w:t>Palić</w:t>
      </w:r>
      <w:r w:rsidR="0052103D">
        <w:rPr>
          <w:rFonts w:ascii="Tahoma" w:hAnsi="Tahoma" w:cs="Tahoma"/>
          <w:sz w:val="24"/>
          <w:szCs w:val="24"/>
        </w:rPr>
        <w:t xml:space="preserve">u </w:t>
      </w:r>
      <w:r w:rsidRPr="00666636">
        <w:rPr>
          <w:rFonts w:ascii="Tahoma" w:hAnsi="Tahoma" w:cs="Tahoma"/>
          <w:sz w:val="24"/>
          <w:szCs w:val="24"/>
        </w:rPr>
        <w:t xml:space="preserve">in nagrado </w:t>
      </w:r>
      <w:r>
        <w:rPr>
          <w:rFonts w:ascii="Tahoma" w:hAnsi="Tahoma" w:cs="Tahoma"/>
          <w:sz w:val="24"/>
          <w:szCs w:val="24"/>
        </w:rPr>
        <w:t>b</w:t>
      </w:r>
      <w:r w:rsidRPr="00666636">
        <w:rPr>
          <w:rFonts w:ascii="Tahoma" w:hAnsi="Tahoma" w:cs="Tahoma"/>
          <w:sz w:val="24"/>
          <w:szCs w:val="24"/>
        </w:rPr>
        <w:t>ert za življenjsko delo na področju filmske igre. Milena Zupančič</w:t>
      </w:r>
      <w:r w:rsidR="0052103D">
        <w:rPr>
          <w:rFonts w:ascii="Tahoma" w:hAnsi="Tahoma" w:cs="Tahoma"/>
          <w:sz w:val="24"/>
          <w:szCs w:val="24"/>
        </w:rPr>
        <w:t xml:space="preserve"> je</w:t>
      </w:r>
      <w:r w:rsidRPr="00666636">
        <w:rPr>
          <w:rFonts w:ascii="Tahoma" w:hAnsi="Tahoma" w:cs="Tahoma"/>
          <w:sz w:val="24"/>
          <w:szCs w:val="24"/>
        </w:rPr>
        <w:t xml:space="preserve"> tudi prejemnica Borštnikovega prstana, Prešernove nagrade za trajen prispevek k razvoju slovenske kulture in zlatega reda za zasluge za ustvarjalni opus na področju slovenske gledališke in filmske umetnosti ter zavzeto delovanje za kulturo solidarnosti</w:t>
      </w:r>
      <w:r w:rsidR="00BE6DA4">
        <w:rPr>
          <w:rFonts w:ascii="Tahoma" w:hAnsi="Tahoma" w:cs="Tahoma"/>
          <w:sz w:val="24"/>
          <w:szCs w:val="24"/>
        </w:rPr>
        <w:t>.</w:t>
      </w:r>
    </w:p>
    <w:p w14:paraId="1A07FDF4" w14:textId="7CC504DB" w:rsidR="00E0240B" w:rsidRPr="00E0240B" w:rsidRDefault="00E0240B" w:rsidP="00E0240B">
      <w:pPr>
        <w:rPr>
          <w:rFonts w:ascii="Tahoma" w:hAnsi="Tahoma" w:cs="Tahoma"/>
          <w:sz w:val="24"/>
          <w:szCs w:val="24"/>
        </w:rPr>
      </w:pPr>
      <w:r w:rsidRPr="00E0240B">
        <w:rPr>
          <w:rFonts w:ascii="Tahoma" w:hAnsi="Tahoma" w:cs="Tahoma"/>
          <w:sz w:val="24"/>
          <w:szCs w:val="24"/>
        </w:rPr>
        <w:t>Dodatne informacije:</w:t>
      </w:r>
      <w:r>
        <w:rPr>
          <w:rFonts w:ascii="Tahoma" w:hAnsi="Tahoma" w:cs="Tahoma"/>
          <w:sz w:val="24"/>
          <w:szCs w:val="24"/>
        </w:rPr>
        <w:t xml:space="preserve"> Špela Barlič, </w:t>
      </w:r>
      <w:hyperlink r:id="rId6" w:history="1">
        <w:r w:rsidRPr="0059234B">
          <w:rPr>
            <w:rStyle w:val="Hyperlink"/>
            <w:rFonts w:ascii="Tahoma" w:hAnsi="Tahoma" w:cs="Tahoma"/>
            <w:sz w:val="24"/>
            <w:szCs w:val="24"/>
          </w:rPr>
          <w:t>pr@fsf.si</w:t>
        </w:r>
      </w:hyperlink>
      <w:r>
        <w:rPr>
          <w:rFonts w:ascii="Tahoma" w:hAnsi="Tahoma" w:cs="Tahoma"/>
          <w:sz w:val="24"/>
          <w:szCs w:val="24"/>
        </w:rPr>
        <w:t>, 031 523</w:t>
      </w:r>
      <w:r w:rsidR="00CE1D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262.</w:t>
      </w:r>
    </w:p>
    <w:p w14:paraId="08AB7BB6" w14:textId="77777777" w:rsidR="00E0240B" w:rsidRPr="00BE6DA4" w:rsidRDefault="00E0240B">
      <w:pPr>
        <w:rPr>
          <w:rFonts w:ascii="Tahoma" w:hAnsi="Tahoma" w:cs="Tahoma"/>
          <w:sz w:val="24"/>
          <w:szCs w:val="24"/>
        </w:rPr>
      </w:pPr>
    </w:p>
    <w:sectPr w:rsidR="00E0240B" w:rsidRPr="00BE6DA4" w:rsidSect="0049114D">
      <w:headerReference w:type="first" r:id="rId7"/>
      <w:pgSz w:w="11906" w:h="16838"/>
      <w:pgMar w:top="1440" w:right="1440" w:bottom="1440" w:left="1440" w:header="354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9FC59" w14:textId="77777777" w:rsidR="00E54830" w:rsidRDefault="00E54830" w:rsidP="00CA41EA">
      <w:pPr>
        <w:spacing w:after="0" w:line="240" w:lineRule="auto"/>
      </w:pPr>
      <w:r>
        <w:separator/>
      </w:r>
    </w:p>
  </w:endnote>
  <w:endnote w:type="continuationSeparator" w:id="0">
    <w:p w14:paraId="21A4B8C3" w14:textId="77777777" w:rsidR="00E54830" w:rsidRDefault="00E54830" w:rsidP="00CA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∑s2”©˙≈È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onsolas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4A7D" w14:textId="77777777" w:rsidR="00E54830" w:rsidRDefault="00E54830" w:rsidP="00CA41EA">
      <w:pPr>
        <w:spacing w:after="0" w:line="240" w:lineRule="auto"/>
      </w:pPr>
      <w:r>
        <w:separator/>
      </w:r>
    </w:p>
  </w:footnote>
  <w:footnote w:type="continuationSeparator" w:id="0">
    <w:p w14:paraId="20C984C6" w14:textId="77777777" w:rsidR="00E54830" w:rsidRDefault="00E54830" w:rsidP="00CA4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708F" w14:textId="77777777" w:rsidR="0049114D" w:rsidRDefault="0049114D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9AA5E5F" wp14:editId="77F354A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EA"/>
    <w:rsid w:val="001752B4"/>
    <w:rsid w:val="0025633E"/>
    <w:rsid w:val="00325B94"/>
    <w:rsid w:val="0049114D"/>
    <w:rsid w:val="004F6B66"/>
    <w:rsid w:val="0052103D"/>
    <w:rsid w:val="005832AB"/>
    <w:rsid w:val="00737AB8"/>
    <w:rsid w:val="007728DA"/>
    <w:rsid w:val="007E2F3C"/>
    <w:rsid w:val="008170FB"/>
    <w:rsid w:val="00885F2F"/>
    <w:rsid w:val="008D55E3"/>
    <w:rsid w:val="00957144"/>
    <w:rsid w:val="009657C5"/>
    <w:rsid w:val="00B05853"/>
    <w:rsid w:val="00B61CE0"/>
    <w:rsid w:val="00B93D69"/>
    <w:rsid w:val="00BE6DA4"/>
    <w:rsid w:val="00BF5337"/>
    <w:rsid w:val="00C171BE"/>
    <w:rsid w:val="00CA41EA"/>
    <w:rsid w:val="00CE1DB6"/>
    <w:rsid w:val="00D2259B"/>
    <w:rsid w:val="00D73AF2"/>
    <w:rsid w:val="00E0240B"/>
    <w:rsid w:val="00E54830"/>
    <w:rsid w:val="00EB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1A16643"/>
  <w15:chartTrackingRefBased/>
  <w15:docId w15:val="{E0CDA15D-3AF0-4315-AE8F-2FA355B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1EA"/>
  </w:style>
  <w:style w:type="paragraph" w:styleId="Footer">
    <w:name w:val="footer"/>
    <w:basedOn w:val="Normal"/>
    <w:link w:val="FooterChar"/>
    <w:uiPriority w:val="99"/>
    <w:unhideWhenUsed/>
    <w:rsid w:val="00CA41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1EA"/>
  </w:style>
  <w:style w:type="character" w:styleId="Hyperlink">
    <w:name w:val="Hyperlink"/>
    <w:basedOn w:val="DefaultParagraphFont"/>
    <w:uiPriority w:val="99"/>
    <w:unhideWhenUsed/>
    <w:rsid w:val="001752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2B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fsf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Blais</dc:creator>
  <cp:keywords/>
  <dc:description/>
  <cp:lastModifiedBy>Blažič, Boštjan</cp:lastModifiedBy>
  <cp:revision>6</cp:revision>
  <dcterms:created xsi:type="dcterms:W3CDTF">2022-09-14T09:03:00Z</dcterms:created>
  <dcterms:modified xsi:type="dcterms:W3CDTF">2022-09-14T10:05:00Z</dcterms:modified>
</cp:coreProperties>
</file>